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0C2" w:rsidRDefault="00FB1FF1" w:rsidP="00EA30C2">
      <w:pPr>
        <w:pStyle w:val="Gvdemetni20"/>
        <w:shd w:val="clear" w:color="auto" w:fill="auto"/>
        <w:spacing w:after="0"/>
        <w:ind w:right="6640"/>
      </w:pPr>
      <w:r>
        <w:t>Karar T</w:t>
      </w:r>
      <w:r w:rsidR="00834BB0">
        <w:t xml:space="preserve">arihi </w:t>
      </w:r>
      <w:r w:rsidR="00A723EF">
        <w:tab/>
      </w:r>
      <w:r w:rsidR="00834BB0">
        <w:t xml:space="preserve">:08.09.2012 Karar No </w:t>
      </w:r>
      <w:r w:rsidR="00A723EF">
        <w:tab/>
      </w:r>
      <w:r w:rsidR="00834BB0">
        <w:t>:92/2</w:t>
      </w:r>
    </w:p>
    <w:p w:rsidR="00EA30C2" w:rsidRDefault="00EA30C2" w:rsidP="00EA30C2">
      <w:pPr>
        <w:pStyle w:val="Gvdemetni20"/>
        <w:shd w:val="clear" w:color="auto" w:fill="auto"/>
        <w:spacing w:after="0"/>
        <w:ind w:right="6640"/>
      </w:pPr>
    </w:p>
    <w:p w:rsidR="00EA30C2" w:rsidRDefault="00EA30C2" w:rsidP="00EA30C2">
      <w:pPr>
        <w:pStyle w:val="Gvdemetni20"/>
        <w:shd w:val="clear" w:color="auto" w:fill="auto"/>
        <w:spacing w:after="0"/>
        <w:ind w:right="6640"/>
      </w:pPr>
    </w:p>
    <w:p w:rsidR="005919B6" w:rsidRDefault="00FB1FF1" w:rsidP="00EA30C2">
      <w:pPr>
        <w:pStyle w:val="Balk10"/>
        <w:keepNext/>
        <w:keepLines/>
        <w:shd w:val="clear" w:color="auto" w:fill="auto"/>
        <w:spacing w:before="0"/>
        <w:ind w:left="1880" w:right="1400" w:firstLine="1200"/>
      </w:pPr>
      <w:bookmarkStart w:id="0" w:name="bookmark0"/>
      <w:r>
        <w:t>TÜRKİYE BUZ PATENİ FEDERASYONU EĞİTİM, ALTYAPI VE KULÜPLERE YARDIM TALİMATI</w:t>
      </w:r>
      <w:bookmarkEnd w:id="0"/>
    </w:p>
    <w:p w:rsidR="005919B6" w:rsidRDefault="005919B6" w:rsidP="00EA30C2">
      <w:pPr>
        <w:pStyle w:val="Gvdemetni30"/>
        <w:shd w:val="clear" w:color="auto" w:fill="auto"/>
        <w:spacing w:after="0" w:line="100" w:lineRule="exact"/>
        <w:ind w:left="1420"/>
      </w:pPr>
    </w:p>
    <w:p w:rsidR="005919B6" w:rsidRDefault="00FB1FF1">
      <w:pPr>
        <w:pStyle w:val="Balk10"/>
        <w:keepNext/>
        <w:keepLines/>
        <w:shd w:val="clear" w:color="auto" w:fill="auto"/>
        <w:spacing w:before="0" w:line="240" w:lineRule="exact"/>
        <w:ind w:left="4200"/>
      </w:pPr>
      <w:bookmarkStart w:id="1" w:name="bookmark1"/>
      <w:r>
        <w:t>BİRİNCİ BÖLÜM</w:t>
      </w:r>
      <w:bookmarkEnd w:id="1"/>
    </w:p>
    <w:p w:rsidR="005919B6" w:rsidRDefault="00FB1FF1">
      <w:pPr>
        <w:pStyle w:val="Balk10"/>
        <w:keepNext/>
        <w:keepLines/>
        <w:shd w:val="clear" w:color="auto" w:fill="auto"/>
        <w:spacing w:before="0" w:line="240" w:lineRule="exact"/>
        <w:ind w:left="2980"/>
      </w:pPr>
      <w:bookmarkStart w:id="2" w:name="bookmark2"/>
      <w:r>
        <w:t>Amaç, Kapsam, Dayanak, Tanımlar</w:t>
      </w:r>
      <w:bookmarkEnd w:id="2"/>
    </w:p>
    <w:p w:rsidR="00834BB0" w:rsidRDefault="00834BB0" w:rsidP="00834BB0">
      <w:pPr>
        <w:pStyle w:val="Gvdemetni40"/>
        <w:shd w:val="clear" w:color="auto" w:fill="auto"/>
        <w:spacing w:before="0"/>
        <w:ind w:left="980" w:right="5353"/>
      </w:pPr>
      <w:r>
        <w:t xml:space="preserve">Amaç </w:t>
      </w:r>
    </w:p>
    <w:p w:rsidR="005919B6" w:rsidRDefault="00834BB0" w:rsidP="00834BB0">
      <w:pPr>
        <w:pStyle w:val="Gvdemetni40"/>
        <w:shd w:val="clear" w:color="auto" w:fill="auto"/>
        <w:spacing w:before="0"/>
        <w:ind w:left="980" w:right="5353"/>
      </w:pPr>
      <w:r>
        <w:t xml:space="preserve">MADDE </w:t>
      </w:r>
      <w:r w:rsidR="00FB1FF1">
        <w:t>1</w:t>
      </w:r>
    </w:p>
    <w:p w:rsidR="005919B6" w:rsidRDefault="00FB1FF1">
      <w:pPr>
        <w:pStyle w:val="Gvdemetni20"/>
        <w:shd w:val="clear" w:color="auto" w:fill="auto"/>
        <w:spacing w:after="243" w:line="274" w:lineRule="exact"/>
        <w:ind w:left="400" w:firstLine="580"/>
        <w:jc w:val="both"/>
      </w:pPr>
      <w:r>
        <w:t xml:space="preserve">(1) Bu Talimatın amacı; Türkiye Buz Pateni Federasyonuna bağlı </w:t>
      </w:r>
      <w:proofErr w:type="gramStart"/>
      <w:r>
        <w:t>branşların</w:t>
      </w:r>
      <w:proofErr w:type="gramEnd"/>
      <w:r>
        <w:t xml:space="preserve"> geliştirilmesi maksadıyla Federasyon bütçesinin en az % 15’inin eğitim alt yapı harcamaları ve kulüplere yardım olarak dağıtılmasına ilişkin esas ve usulleri düzenlemektir.</w:t>
      </w:r>
    </w:p>
    <w:p w:rsidR="00834BB0" w:rsidRDefault="00834BB0" w:rsidP="00834BB0">
      <w:pPr>
        <w:pStyle w:val="Balk10"/>
        <w:keepNext/>
        <w:keepLines/>
        <w:shd w:val="clear" w:color="auto" w:fill="auto"/>
        <w:spacing w:before="0" w:line="270" w:lineRule="exact"/>
        <w:ind w:left="980" w:right="2660"/>
      </w:pPr>
      <w:bookmarkStart w:id="3" w:name="bookmark3"/>
      <w:r>
        <w:t xml:space="preserve">Kapsam </w:t>
      </w:r>
    </w:p>
    <w:p w:rsidR="005919B6" w:rsidRDefault="00834BB0" w:rsidP="00834BB0">
      <w:pPr>
        <w:pStyle w:val="Balk10"/>
        <w:keepNext/>
        <w:keepLines/>
        <w:shd w:val="clear" w:color="auto" w:fill="auto"/>
        <w:spacing w:before="0" w:line="270" w:lineRule="exact"/>
        <w:ind w:left="980" w:right="2660"/>
      </w:pPr>
      <w:r>
        <w:t xml:space="preserve">MADDE </w:t>
      </w:r>
      <w:r w:rsidR="00FB1FF1">
        <w:t>2</w:t>
      </w:r>
      <w:bookmarkEnd w:id="3"/>
    </w:p>
    <w:p w:rsidR="005919B6" w:rsidRDefault="00FB1FF1">
      <w:pPr>
        <w:pStyle w:val="Gvdemetni20"/>
        <w:shd w:val="clear" w:color="auto" w:fill="auto"/>
        <w:spacing w:after="237" w:line="281" w:lineRule="exact"/>
        <w:ind w:left="400" w:firstLine="580"/>
        <w:jc w:val="both"/>
      </w:pPr>
      <w:r>
        <w:t xml:space="preserve">(1) Bu Talimat; Türkiye Buz Pateni Federasyonunun sporcu, </w:t>
      </w:r>
      <w:proofErr w:type="gramStart"/>
      <w:r>
        <w:t>antrenör</w:t>
      </w:r>
      <w:proofErr w:type="gramEnd"/>
      <w:r>
        <w:t>, hakem ve diğer spor elemanlarının eğitim, alt yapı ile kulüplere yapılacak yardımları kapsar.</w:t>
      </w:r>
    </w:p>
    <w:p w:rsidR="00834BB0" w:rsidRDefault="00834BB0" w:rsidP="00834BB0">
      <w:pPr>
        <w:pStyle w:val="Balk10"/>
        <w:keepNext/>
        <w:keepLines/>
        <w:shd w:val="clear" w:color="auto" w:fill="auto"/>
        <w:tabs>
          <w:tab w:val="left" w:pos="7230"/>
        </w:tabs>
        <w:spacing w:before="0" w:line="284" w:lineRule="exact"/>
        <w:ind w:left="980" w:right="4928"/>
      </w:pPr>
      <w:bookmarkStart w:id="4" w:name="bookmark4"/>
      <w:r>
        <w:t xml:space="preserve">Dayanak </w:t>
      </w:r>
    </w:p>
    <w:p w:rsidR="005919B6" w:rsidRDefault="00834BB0" w:rsidP="00834BB0">
      <w:pPr>
        <w:pStyle w:val="Balk10"/>
        <w:keepNext/>
        <w:keepLines/>
        <w:shd w:val="clear" w:color="auto" w:fill="auto"/>
        <w:tabs>
          <w:tab w:val="left" w:pos="7230"/>
        </w:tabs>
        <w:spacing w:before="0" w:line="284" w:lineRule="exact"/>
        <w:ind w:left="980" w:right="4928"/>
      </w:pPr>
      <w:r>
        <w:t xml:space="preserve">MADDE </w:t>
      </w:r>
      <w:r w:rsidR="00FB1FF1">
        <w:t>3</w:t>
      </w:r>
      <w:bookmarkEnd w:id="4"/>
    </w:p>
    <w:p w:rsidR="005919B6" w:rsidRDefault="00FB1FF1">
      <w:pPr>
        <w:pStyle w:val="Gvdemetni20"/>
        <w:shd w:val="clear" w:color="auto" w:fill="auto"/>
        <w:spacing w:after="240" w:line="274" w:lineRule="exact"/>
        <w:ind w:left="260" w:firstLine="720"/>
        <w:jc w:val="both"/>
      </w:pPr>
      <w:r>
        <w:t xml:space="preserve">(1) Bu Talimat, </w:t>
      </w:r>
      <w:proofErr w:type="gramStart"/>
      <w:r>
        <w:t>21/5/1986</w:t>
      </w:r>
      <w:proofErr w:type="gramEnd"/>
      <w:r>
        <w:t xml:space="preserve"> tarihli ve 3289 sayılı Gençlik ve Spor Genel Müdü</w:t>
      </w:r>
      <w:r w:rsidR="00FB29C8">
        <w:t>rlüğünün Teşkilat ve Görevleri H</w:t>
      </w:r>
      <w:r>
        <w:t xml:space="preserve">akkında Kanun’un ek 9 uncu maddesi, 19/7/2012 tarihli ve 28358 sayılı Resmi </w:t>
      </w:r>
      <w:proofErr w:type="spellStart"/>
      <w:r>
        <w:t>Gazete’de</w:t>
      </w:r>
      <w:proofErr w:type="spellEnd"/>
      <w:r>
        <w:t xml:space="preserve"> yayımlanan Bağımsız Spor Federasyonlarının Çalışma Usul ve Esasları Hakkında Yönetmelik hükümleri ile 03/04/2014 tarih ve 28961 </w:t>
      </w:r>
      <w:proofErr w:type="gramStart"/>
      <w:r>
        <w:t>sayılı</w:t>
      </w:r>
      <w:proofErr w:type="gramEnd"/>
      <w:r>
        <w:t xml:space="preserve"> Resmi Gazete’ de yayımlanarak yürürlüğe giren Türkiye Buz pateni Federasyonu Ana Statüsüne dayanılarak hazırlanmıştır.</w:t>
      </w:r>
    </w:p>
    <w:p w:rsidR="005919B6" w:rsidRPr="00EA30C2" w:rsidRDefault="00FB1FF1" w:rsidP="00EA30C2">
      <w:pPr>
        <w:pStyle w:val="Balk10"/>
        <w:keepNext/>
        <w:keepLines/>
        <w:shd w:val="clear" w:color="auto" w:fill="auto"/>
        <w:spacing w:before="0" w:line="274" w:lineRule="exact"/>
        <w:ind w:left="400" w:firstLine="580"/>
        <w:jc w:val="both"/>
      </w:pPr>
      <w:bookmarkStart w:id="5" w:name="bookmark5"/>
      <w:r w:rsidRPr="00EA30C2">
        <w:t>Tanımlar</w:t>
      </w:r>
      <w:bookmarkEnd w:id="5"/>
    </w:p>
    <w:p w:rsidR="005919B6" w:rsidRPr="00EA30C2" w:rsidRDefault="00FB1FF1" w:rsidP="00EA30C2">
      <w:pPr>
        <w:pStyle w:val="Gvdemetni50"/>
        <w:shd w:val="clear" w:color="auto" w:fill="auto"/>
        <w:ind w:left="400"/>
        <w:rPr>
          <w:sz w:val="24"/>
          <w:szCs w:val="24"/>
        </w:rPr>
      </w:pPr>
      <w:r w:rsidRPr="00EA30C2">
        <w:rPr>
          <w:b/>
          <w:sz w:val="24"/>
          <w:szCs w:val="24"/>
        </w:rPr>
        <w:t>MADDE 4</w:t>
      </w:r>
      <w:r w:rsidRPr="00EA30C2">
        <w:rPr>
          <w:sz w:val="24"/>
          <w:szCs w:val="24"/>
        </w:rPr>
        <w:t xml:space="preserve"> Bu Talimatta geçen;</w:t>
      </w:r>
    </w:p>
    <w:p w:rsidR="005919B6" w:rsidRPr="00EA30C2" w:rsidRDefault="00FB1FF1" w:rsidP="00EA30C2">
      <w:pPr>
        <w:pStyle w:val="Gvdemetni20"/>
        <w:numPr>
          <w:ilvl w:val="0"/>
          <w:numId w:val="1"/>
        </w:numPr>
        <w:shd w:val="clear" w:color="auto" w:fill="auto"/>
        <w:tabs>
          <w:tab w:val="left" w:pos="1417"/>
        </w:tabs>
        <w:spacing w:after="0" w:line="274" w:lineRule="exact"/>
        <w:ind w:left="260" w:firstLine="720"/>
        <w:jc w:val="both"/>
      </w:pPr>
      <w:r w:rsidRPr="00EA30C2">
        <w:t xml:space="preserve">Yönetmelik: </w:t>
      </w:r>
      <w:proofErr w:type="gramStart"/>
      <w:r w:rsidRPr="00EA30C2">
        <w:t>19/7/2012</w:t>
      </w:r>
      <w:proofErr w:type="gramEnd"/>
      <w:r w:rsidRPr="00EA30C2">
        <w:t xml:space="preserve"> tarihli ve 28358 sayılı Resmi </w:t>
      </w:r>
      <w:proofErr w:type="spellStart"/>
      <w:r w:rsidRPr="00EA30C2">
        <w:t>Gazete’de</w:t>
      </w:r>
      <w:proofErr w:type="spellEnd"/>
      <w:r w:rsidRPr="00EA30C2">
        <w:t xml:space="preserve"> yayımlanan Bağımsız Spor Federasyonlarının Çalışma Usul ve Esasları Hakkında Yönetmeliği</w:t>
      </w:r>
    </w:p>
    <w:p w:rsidR="005919B6" w:rsidRPr="00EA30C2" w:rsidRDefault="00FB1FF1" w:rsidP="00EA30C2">
      <w:pPr>
        <w:pStyle w:val="Gvdemetni20"/>
        <w:numPr>
          <w:ilvl w:val="0"/>
          <w:numId w:val="1"/>
        </w:numPr>
        <w:shd w:val="clear" w:color="auto" w:fill="auto"/>
        <w:tabs>
          <w:tab w:val="left" w:pos="1366"/>
        </w:tabs>
        <w:spacing w:after="0" w:line="274" w:lineRule="exact"/>
        <w:ind w:left="400" w:firstLine="580"/>
        <w:jc w:val="both"/>
      </w:pPr>
      <w:r w:rsidRPr="00EA30C2">
        <w:t xml:space="preserve">Ana Statü: </w:t>
      </w:r>
      <w:proofErr w:type="gramStart"/>
      <w:r w:rsidRPr="00EA30C2">
        <w:t>03/04/2014</w:t>
      </w:r>
      <w:proofErr w:type="gramEnd"/>
      <w:r w:rsidRPr="00EA30C2">
        <w:t xml:space="preserve"> tarih ve 28961 sayılı Resmi Gazete’ de yayımlanarak yürürlüğe giren Türkiye Buz pateni Federasyonu Ana Statüsünü</w:t>
      </w:r>
    </w:p>
    <w:p w:rsidR="005919B6" w:rsidRPr="00EA30C2" w:rsidRDefault="00FB1FF1" w:rsidP="00EA30C2">
      <w:pPr>
        <w:pStyle w:val="Gvdemetni20"/>
        <w:numPr>
          <w:ilvl w:val="0"/>
          <w:numId w:val="1"/>
        </w:numPr>
        <w:shd w:val="clear" w:color="auto" w:fill="auto"/>
        <w:tabs>
          <w:tab w:val="left" w:pos="1366"/>
        </w:tabs>
        <w:spacing w:after="0" w:line="274" w:lineRule="exact"/>
        <w:ind w:left="400" w:firstLine="580"/>
        <w:jc w:val="both"/>
      </w:pPr>
      <w:r w:rsidRPr="00EA30C2">
        <w:t>Genel Müdürlük: Spor Genel Müdürlüğünü,</w:t>
      </w:r>
    </w:p>
    <w:p w:rsidR="005919B6" w:rsidRPr="00EA30C2" w:rsidRDefault="00FB1FF1" w:rsidP="00EA30C2">
      <w:pPr>
        <w:pStyle w:val="Gvdemetni20"/>
        <w:numPr>
          <w:ilvl w:val="0"/>
          <w:numId w:val="1"/>
        </w:numPr>
        <w:shd w:val="clear" w:color="auto" w:fill="auto"/>
        <w:tabs>
          <w:tab w:val="left" w:pos="1373"/>
        </w:tabs>
        <w:spacing w:after="0" w:line="274" w:lineRule="exact"/>
        <w:ind w:left="400" w:firstLine="580"/>
        <w:jc w:val="both"/>
      </w:pPr>
      <w:r w:rsidRPr="00EA30C2">
        <w:t>Genel Müdür: Spor Genel Müdürünü,</w:t>
      </w:r>
    </w:p>
    <w:p w:rsidR="005919B6" w:rsidRPr="00EA30C2" w:rsidRDefault="00FB1FF1" w:rsidP="00EA30C2">
      <w:pPr>
        <w:pStyle w:val="Gvdemetni20"/>
        <w:numPr>
          <w:ilvl w:val="0"/>
          <w:numId w:val="1"/>
        </w:numPr>
        <w:shd w:val="clear" w:color="auto" w:fill="auto"/>
        <w:tabs>
          <w:tab w:val="left" w:pos="1373"/>
        </w:tabs>
        <w:spacing w:after="0" w:line="274" w:lineRule="exact"/>
        <w:ind w:left="400" w:firstLine="580"/>
        <w:jc w:val="both"/>
      </w:pPr>
      <w:r w:rsidRPr="00EA30C2">
        <w:t>Federasyon: Türkiye Buz Pateni Federasyonunu,</w:t>
      </w:r>
    </w:p>
    <w:p w:rsidR="005919B6" w:rsidRPr="00EA30C2" w:rsidRDefault="00FB1FF1" w:rsidP="00EA30C2">
      <w:pPr>
        <w:pStyle w:val="Gvdemetni20"/>
        <w:numPr>
          <w:ilvl w:val="0"/>
          <w:numId w:val="1"/>
        </w:numPr>
        <w:shd w:val="clear" w:color="auto" w:fill="auto"/>
        <w:tabs>
          <w:tab w:val="left" w:pos="1373"/>
        </w:tabs>
        <w:spacing w:after="0" w:line="274" w:lineRule="exact"/>
        <w:ind w:left="400" w:firstLine="580"/>
        <w:jc w:val="both"/>
      </w:pPr>
      <w:r w:rsidRPr="00EA30C2">
        <w:t>Federasyon Başkanı: Türkiye Buz Pateni Federasyonu Başkanını,</w:t>
      </w:r>
    </w:p>
    <w:p w:rsidR="005919B6" w:rsidRPr="00EA30C2" w:rsidRDefault="00FB1FF1" w:rsidP="00EA30C2">
      <w:pPr>
        <w:pStyle w:val="Gvdemetni20"/>
        <w:numPr>
          <w:ilvl w:val="0"/>
          <w:numId w:val="1"/>
        </w:numPr>
        <w:shd w:val="clear" w:color="auto" w:fill="auto"/>
        <w:tabs>
          <w:tab w:val="left" w:pos="1373"/>
        </w:tabs>
        <w:spacing w:after="0" w:line="274" w:lineRule="exact"/>
        <w:ind w:left="400" w:firstLine="580"/>
        <w:jc w:val="both"/>
      </w:pPr>
      <w:r w:rsidRPr="00EA30C2">
        <w:t>Antrenör: Antrenör belgesine sahip olan ve görevlendirilen kişiyi,</w:t>
      </w:r>
    </w:p>
    <w:p w:rsidR="005919B6" w:rsidRPr="00EA30C2" w:rsidRDefault="00FB1FF1" w:rsidP="00EA30C2">
      <w:pPr>
        <w:pStyle w:val="Gvdemetni20"/>
        <w:numPr>
          <w:ilvl w:val="0"/>
          <w:numId w:val="1"/>
        </w:numPr>
        <w:shd w:val="clear" w:color="auto" w:fill="auto"/>
        <w:tabs>
          <w:tab w:val="left" w:pos="1373"/>
        </w:tabs>
        <w:spacing w:after="0" w:line="274" w:lineRule="exact"/>
        <w:ind w:left="400" w:firstLine="580"/>
        <w:jc w:val="both"/>
      </w:pPr>
      <w:r w:rsidRPr="00EA30C2">
        <w:t xml:space="preserve">Spor elemanı: Ulusal ve Uluslararası spor müsabakalarında sporcuların yetişmelerinde ve başarılarında emeği geçen ve müsabakalarda görevlendirilen doktor, psikolog, diyetisyen, öğretmen, masör, </w:t>
      </w:r>
      <w:proofErr w:type="gramStart"/>
      <w:r w:rsidRPr="00EA30C2">
        <w:t>fizyoterapist</w:t>
      </w:r>
      <w:proofErr w:type="gramEnd"/>
      <w:r w:rsidRPr="00EA30C2">
        <w:t xml:space="preserve"> ve benzeri elemanları,</w:t>
      </w:r>
    </w:p>
    <w:p w:rsidR="005919B6" w:rsidRPr="00EA30C2" w:rsidRDefault="00FB1FF1" w:rsidP="00EA30C2">
      <w:pPr>
        <w:pStyle w:val="Gvdemetni20"/>
        <w:shd w:val="clear" w:color="auto" w:fill="auto"/>
        <w:spacing w:after="0" w:line="274" w:lineRule="exact"/>
        <w:ind w:left="400" w:firstLine="580"/>
        <w:jc w:val="both"/>
      </w:pPr>
      <w:r w:rsidRPr="00EA30C2">
        <w:t>ı) Spor kulübü: Türkiye Buz Pateni Federasyonu Başkanlığı faaliyetlerine katılan tescilli spor kulüplerini,</w:t>
      </w:r>
    </w:p>
    <w:p w:rsidR="005919B6" w:rsidRPr="00EA30C2" w:rsidRDefault="00FB1FF1" w:rsidP="00EA30C2">
      <w:pPr>
        <w:pStyle w:val="Gvdemetni20"/>
        <w:numPr>
          <w:ilvl w:val="0"/>
          <w:numId w:val="1"/>
        </w:numPr>
        <w:shd w:val="clear" w:color="auto" w:fill="auto"/>
        <w:tabs>
          <w:tab w:val="left" w:pos="1363"/>
        </w:tabs>
        <w:spacing w:after="0" w:line="274" w:lineRule="exact"/>
        <w:ind w:left="400" w:firstLine="580"/>
        <w:jc w:val="both"/>
      </w:pPr>
      <w:r w:rsidRPr="00EA30C2">
        <w:t>Teknik Kurul: Türkiye Buz Pateni Federasyonu Teknik Kurullarını,</w:t>
      </w:r>
    </w:p>
    <w:p w:rsidR="005919B6" w:rsidRPr="00EA30C2" w:rsidRDefault="00FB1FF1" w:rsidP="00EA30C2">
      <w:pPr>
        <w:pStyle w:val="Gvdemetni20"/>
        <w:shd w:val="clear" w:color="auto" w:fill="auto"/>
        <w:spacing w:after="0" w:line="274" w:lineRule="exact"/>
        <w:ind w:left="1600"/>
        <w:jc w:val="both"/>
      </w:pPr>
      <w:proofErr w:type="gramStart"/>
      <w:r w:rsidRPr="00EA30C2">
        <w:t>ifade</w:t>
      </w:r>
      <w:proofErr w:type="gramEnd"/>
      <w:r w:rsidRPr="00EA30C2">
        <w:t xml:space="preserve"> eder.</w:t>
      </w:r>
    </w:p>
    <w:p w:rsidR="00D47D49" w:rsidRPr="00EA30C2" w:rsidRDefault="00D47D49" w:rsidP="00EA30C2">
      <w:pPr>
        <w:pStyle w:val="Gvdemetni20"/>
        <w:shd w:val="clear" w:color="auto" w:fill="auto"/>
        <w:spacing w:after="0" w:line="274" w:lineRule="exact"/>
        <w:ind w:left="1600"/>
        <w:jc w:val="both"/>
      </w:pPr>
    </w:p>
    <w:p w:rsidR="00D47D49" w:rsidRPr="00EA30C2" w:rsidRDefault="00D47D49" w:rsidP="00EA30C2">
      <w:pPr>
        <w:pStyle w:val="Gvdemetni20"/>
        <w:shd w:val="clear" w:color="auto" w:fill="auto"/>
        <w:spacing w:after="0" w:line="274" w:lineRule="exact"/>
        <w:ind w:left="1600"/>
        <w:jc w:val="both"/>
      </w:pPr>
    </w:p>
    <w:p w:rsidR="00D47D49" w:rsidRPr="00EA30C2" w:rsidRDefault="00D47D49" w:rsidP="00EA30C2">
      <w:pPr>
        <w:pStyle w:val="Gvdemetni20"/>
        <w:shd w:val="clear" w:color="auto" w:fill="auto"/>
        <w:spacing w:after="0" w:line="274" w:lineRule="exact"/>
        <w:ind w:left="1600"/>
        <w:jc w:val="both"/>
      </w:pPr>
    </w:p>
    <w:p w:rsidR="00D47D49" w:rsidRPr="00EA30C2" w:rsidRDefault="00D47D49" w:rsidP="00EA30C2">
      <w:pPr>
        <w:pStyle w:val="Gvdemetni20"/>
        <w:shd w:val="clear" w:color="auto" w:fill="auto"/>
        <w:spacing w:after="0" w:line="274" w:lineRule="exact"/>
        <w:ind w:left="1600"/>
        <w:jc w:val="both"/>
      </w:pPr>
    </w:p>
    <w:p w:rsidR="00D47D49" w:rsidRPr="00EA30C2" w:rsidRDefault="00D47D49" w:rsidP="00EA30C2">
      <w:pPr>
        <w:pStyle w:val="Gvdemetni20"/>
        <w:shd w:val="clear" w:color="auto" w:fill="auto"/>
        <w:spacing w:after="0" w:line="274" w:lineRule="exact"/>
        <w:ind w:left="1600"/>
        <w:jc w:val="both"/>
      </w:pPr>
    </w:p>
    <w:p w:rsidR="00D47D49" w:rsidRPr="00EA30C2" w:rsidRDefault="00D47D49" w:rsidP="00EA30C2">
      <w:pPr>
        <w:pStyle w:val="Gvdemetni20"/>
        <w:shd w:val="clear" w:color="auto" w:fill="auto"/>
        <w:spacing w:after="0" w:line="274" w:lineRule="exact"/>
        <w:ind w:left="1600"/>
        <w:jc w:val="both"/>
      </w:pPr>
    </w:p>
    <w:p w:rsidR="00D47D49" w:rsidRDefault="00D47D49">
      <w:pPr>
        <w:pStyle w:val="Gvdemetni20"/>
        <w:shd w:val="clear" w:color="auto" w:fill="auto"/>
        <w:spacing w:after="0" w:line="274" w:lineRule="exact"/>
        <w:ind w:left="1600"/>
      </w:pPr>
    </w:p>
    <w:p w:rsidR="00D47D49" w:rsidRDefault="00D47D49">
      <w:pPr>
        <w:pStyle w:val="Gvdemetni20"/>
        <w:shd w:val="clear" w:color="auto" w:fill="auto"/>
        <w:spacing w:after="0" w:line="274" w:lineRule="exact"/>
        <w:ind w:left="1600"/>
      </w:pPr>
    </w:p>
    <w:p w:rsidR="00D47D49" w:rsidRDefault="00D47D49">
      <w:pPr>
        <w:pStyle w:val="Gvdemetni20"/>
        <w:shd w:val="clear" w:color="auto" w:fill="auto"/>
        <w:spacing w:after="0" w:line="274" w:lineRule="exact"/>
        <w:ind w:left="1600"/>
      </w:pPr>
    </w:p>
    <w:p w:rsidR="00D47D49" w:rsidRDefault="00D47D49">
      <w:pPr>
        <w:pStyle w:val="Gvdemetni20"/>
        <w:shd w:val="clear" w:color="auto" w:fill="auto"/>
        <w:spacing w:after="0" w:line="274" w:lineRule="exact"/>
        <w:ind w:left="1600"/>
      </w:pPr>
    </w:p>
    <w:p w:rsidR="00D47D49" w:rsidRDefault="00D47D49">
      <w:pPr>
        <w:pStyle w:val="Gvdemetni20"/>
        <w:shd w:val="clear" w:color="auto" w:fill="auto"/>
        <w:spacing w:after="0" w:line="274" w:lineRule="exact"/>
        <w:ind w:left="1600"/>
      </w:pPr>
    </w:p>
    <w:p w:rsidR="00D47D49" w:rsidRDefault="00D47D49">
      <w:pPr>
        <w:pStyle w:val="Gvdemetni20"/>
        <w:shd w:val="clear" w:color="auto" w:fill="auto"/>
        <w:spacing w:after="0" w:line="274" w:lineRule="exact"/>
        <w:ind w:left="1600"/>
      </w:pPr>
    </w:p>
    <w:p w:rsidR="004D4CF0" w:rsidRPr="004D4CF0" w:rsidRDefault="004D4CF0" w:rsidP="00EA30C2">
      <w:pPr>
        <w:pStyle w:val="Balk10"/>
        <w:keepNext/>
        <w:keepLines/>
        <w:shd w:val="clear" w:color="auto" w:fill="auto"/>
        <w:jc w:val="center"/>
      </w:pPr>
      <w:r w:rsidRPr="004D4CF0">
        <w:lastRenderedPageBreak/>
        <w:t>İKİNCİ BÖLÜM</w:t>
      </w:r>
      <w:r w:rsidRPr="004D4CF0">
        <w:br/>
        <w:t>Genel Hükümler</w:t>
      </w:r>
    </w:p>
    <w:p w:rsidR="004D4CF0" w:rsidRPr="004D4CF0" w:rsidRDefault="004D4CF0" w:rsidP="00EA30C2">
      <w:pPr>
        <w:pStyle w:val="Gvdemetni30"/>
        <w:shd w:val="clear" w:color="auto" w:fill="auto"/>
        <w:jc w:val="center"/>
        <w:rPr>
          <w:rFonts w:ascii="Arial" w:hAnsi="Arial" w:cs="Arial"/>
          <w:b/>
          <w:sz w:val="24"/>
          <w:szCs w:val="24"/>
        </w:rPr>
      </w:pPr>
      <w:r w:rsidRPr="004D4CF0">
        <w:rPr>
          <w:rFonts w:ascii="Arial" w:hAnsi="Arial" w:cs="Arial"/>
          <w:b/>
          <w:sz w:val="24"/>
          <w:szCs w:val="24"/>
        </w:rPr>
        <w:t>Eğitim, Altyapı, Kulüplere Destek ve Yardım</w:t>
      </w:r>
    </w:p>
    <w:p w:rsidR="004D4CF0" w:rsidRPr="004D4CF0" w:rsidRDefault="004D4CF0" w:rsidP="004D4CF0">
      <w:pPr>
        <w:pStyle w:val="Gvdemetni30"/>
        <w:shd w:val="clear" w:color="auto" w:fill="auto"/>
        <w:rPr>
          <w:rFonts w:ascii="Arial" w:hAnsi="Arial" w:cs="Arial"/>
          <w:b/>
          <w:sz w:val="24"/>
          <w:szCs w:val="24"/>
        </w:rPr>
      </w:pPr>
    </w:p>
    <w:p w:rsidR="004D4CF0" w:rsidRPr="004D4CF0" w:rsidRDefault="005D7B62" w:rsidP="00EA30C2">
      <w:pPr>
        <w:pStyle w:val="Gvdemetni30"/>
        <w:shd w:val="clear" w:color="auto" w:fill="auto"/>
        <w:ind w:firstLine="708"/>
        <w:rPr>
          <w:rFonts w:ascii="Arial" w:hAnsi="Arial" w:cs="Arial"/>
          <w:b/>
          <w:sz w:val="24"/>
          <w:szCs w:val="24"/>
        </w:rPr>
      </w:pPr>
      <w:r>
        <w:rPr>
          <w:rFonts w:ascii="Arial" w:hAnsi="Arial" w:cs="Arial"/>
          <w:b/>
          <w:sz w:val="24"/>
          <w:szCs w:val="24"/>
        </w:rPr>
        <w:t>Eğitim h</w:t>
      </w:r>
      <w:r w:rsidR="004D4CF0" w:rsidRPr="004D4CF0">
        <w:rPr>
          <w:rFonts w:ascii="Arial" w:hAnsi="Arial" w:cs="Arial"/>
          <w:b/>
          <w:sz w:val="24"/>
          <w:szCs w:val="24"/>
        </w:rPr>
        <w:t>arcamaları</w:t>
      </w:r>
    </w:p>
    <w:p w:rsidR="005D7B62" w:rsidRPr="005D7B62" w:rsidRDefault="00EA30C2" w:rsidP="005D7B62">
      <w:pPr>
        <w:pStyle w:val="Gvdemetni20"/>
        <w:shd w:val="clear" w:color="auto" w:fill="auto"/>
        <w:tabs>
          <w:tab w:val="left" w:pos="709"/>
        </w:tabs>
        <w:spacing w:after="0"/>
        <w:jc w:val="both"/>
        <w:rPr>
          <w:b/>
        </w:rPr>
      </w:pPr>
      <w:r>
        <w:rPr>
          <w:b/>
        </w:rPr>
        <w:tab/>
      </w:r>
      <w:r w:rsidR="005D7B62" w:rsidRPr="005D7B62">
        <w:rPr>
          <w:b/>
        </w:rPr>
        <w:t>MADDE 5-</w:t>
      </w:r>
    </w:p>
    <w:p w:rsidR="004D4CF0" w:rsidRDefault="005D7B62" w:rsidP="005D7B62">
      <w:pPr>
        <w:pStyle w:val="Gvdemetni20"/>
        <w:shd w:val="clear" w:color="auto" w:fill="auto"/>
        <w:tabs>
          <w:tab w:val="left" w:pos="709"/>
        </w:tabs>
        <w:spacing w:after="0"/>
        <w:jc w:val="both"/>
      </w:pPr>
      <w:r>
        <w:tab/>
      </w:r>
      <w:r w:rsidR="00EA30C2">
        <w:tab/>
      </w:r>
      <w:r>
        <w:t>a)</w:t>
      </w:r>
      <w:r w:rsidR="00062BBE">
        <w:t xml:space="preserve"> </w:t>
      </w:r>
      <w:r w:rsidR="004D4CF0">
        <w:t xml:space="preserve">Sporcu, </w:t>
      </w:r>
      <w:proofErr w:type="gramStart"/>
      <w:r w:rsidR="004D4CF0">
        <w:t>antrenör</w:t>
      </w:r>
      <w:proofErr w:type="gramEnd"/>
      <w:r w:rsidR="004D4CF0">
        <w:t>, hakem, masör, menajer, buz teknisyeni, koreograf ve idareci gibi spor elemanlarının yetiştirilmesi ve gelişimine yönelik düzenlenecek eğitim faaliyetleri,</w:t>
      </w:r>
    </w:p>
    <w:p w:rsidR="004D4CF0" w:rsidRDefault="005D7B62" w:rsidP="005D7B62">
      <w:pPr>
        <w:pStyle w:val="Gvdemetni20"/>
        <w:shd w:val="clear" w:color="auto" w:fill="auto"/>
        <w:tabs>
          <w:tab w:val="left" w:pos="709"/>
        </w:tabs>
        <w:spacing w:after="0"/>
        <w:jc w:val="both"/>
      </w:pPr>
      <w:r>
        <w:tab/>
      </w:r>
      <w:r w:rsidR="00EA30C2">
        <w:tab/>
      </w:r>
      <w:r>
        <w:t>b)</w:t>
      </w:r>
      <w:r w:rsidR="00062BBE">
        <w:t xml:space="preserve"> </w:t>
      </w:r>
      <w:r w:rsidR="004D4CF0">
        <w:t>Spor dalına özgü eğitim yayınları ve materyallerin basımı ve yayımı ile bu kapsamda ödenecek telif hakkı,</w:t>
      </w:r>
    </w:p>
    <w:p w:rsidR="005D7B62" w:rsidRDefault="005D7B62" w:rsidP="005D7B62">
      <w:pPr>
        <w:pStyle w:val="Gvdemetni20"/>
        <w:shd w:val="clear" w:color="auto" w:fill="auto"/>
        <w:tabs>
          <w:tab w:val="left" w:pos="709"/>
        </w:tabs>
        <w:spacing w:after="0"/>
        <w:jc w:val="both"/>
      </w:pPr>
      <w:r>
        <w:tab/>
      </w:r>
      <w:r w:rsidR="00EA30C2">
        <w:tab/>
      </w:r>
      <w:r>
        <w:t>c)</w:t>
      </w:r>
      <w:r w:rsidR="00062BBE">
        <w:t xml:space="preserve"> </w:t>
      </w:r>
      <w:r w:rsidR="004D4CF0">
        <w:t>Federasyonca kurulacak spor dalına ilişkin olarak kurulacak spor okulu ve sporcu eğitim merkezleri gibi spor</w:t>
      </w:r>
      <w:r w:rsidR="00062BBE">
        <w:t xml:space="preserve"> eğitim kurumlar</w:t>
      </w:r>
      <w:r w:rsidR="004D4CF0">
        <w:t>,</w:t>
      </w:r>
      <w:r w:rsidR="00062BBE">
        <w:t xml:space="preserve"> </w:t>
      </w:r>
      <w:r w:rsidR="004D4CF0">
        <w:t>için yapılacak harcamalar.</w:t>
      </w:r>
    </w:p>
    <w:p w:rsidR="005D7B62" w:rsidRDefault="005D7B62" w:rsidP="005D7B62">
      <w:pPr>
        <w:pStyle w:val="Gvdemetni20"/>
        <w:shd w:val="clear" w:color="auto" w:fill="auto"/>
        <w:tabs>
          <w:tab w:val="left" w:pos="709"/>
        </w:tabs>
        <w:spacing w:after="0"/>
        <w:jc w:val="both"/>
      </w:pPr>
    </w:p>
    <w:p w:rsidR="004D4CF0" w:rsidRPr="005D7B62" w:rsidRDefault="00EA30C2" w:rsidP="005D7B62">
      <w:pPr>
        <w:pStyle w:val="Gvdemetni20"/>
        <w:shd w:val="clear" w:color="auto" w:fill="auto"/>
        <w:tabs>
          <w:tab w:val="left" w:pos="709"/>
        </w:tabs>
        <w:spacing w:after="0"/>
        <w:jc w:val="both"/>
        <w:rPr>
          <w:b/>
        </w:rPr>
      </w:pPr>
      <w:r>
        <w:rPr>
          <w:b/>
        </w:rPr>
        <w:tab/>
      </w:r>
      <w:r w:rsidR="004D4CF0" w:rsidRPr="005D7B62">
        <w:rPr>
          <w:b/>
        </w:rPr>
        <w:t>Altyapı harcamaları</w:t>
      </w:r>
    </w:p>
    <w:p w:rsidR="00062BBE" w:rsidRDefault="004D4CF0" w:rsidP="00EA30C2">
      <w:pPr>
        <w:pStyle w:val="Gvdemetni20"/>
        <w:shd w:val="clear" w:color="auto" w:fill="auto"/>
        <w:spacing w:after="0" w:line="240" w:lineRule="auto"/>
        <w:ind w:firstLine="708"/>
      </w:pPr>
      <w:r>
        <w:rPr>
          <w:rStyle w:val="Gvdemetni2Kaln"/>
        </w:rPr>
        <w:t xml:space="preserve">MADDE 6- </w:t>
      </w:r>
      <w:r w:rsidR="00062BBE">
        <w:t>Alt yapı harcamalar;</w:t>
      </w:r>
    </w:p>
    <w:p w:rsidR="004D4CF0" w:rsidRDefault="00EA30C2" w:rsidP="00EA30C2">
      <w:pPr>
        <w:pStyle w:val="Gvdemetni20"/>
        <w:shd w:val="clear" w:color="auto" w:fill="auto"/>
        <w:spacing w:after="0" w:line="240" w:lineRule="auto"/>
        <w:ind w:firstLine="1416"/>
      </w:pPr>
      <w:r>
        <w:t xml:space="preserve"> </w:t>
      </w:r>
      <w:r w:rsidR="00062BBE">
        <w:t xml:space="preserve">a) </w:t>
      </w:r>
      <w:r w:rsidR="004D4CF0">
        <w:t>Minikler, küçükler ve yıldızlar gibi altyapı k</w:t>
      </w:r>
      <w:r>
        <w:t xml:space="preserve">ategorilerinde düzenlenen yerel </w:t>
      </w:r>
      <w:r w:rsidR="004D4CF0">
        <w:t>ve ulusal spor faaliyetleri,</w:t>
      </w:r>
    </w:p>
    <w:p w:rsidR="004D4CF0" w:rsidRDefault="00EA30C2" w:rsidP="00062BBE">
      <w:pPr>
        <w:pStyle w:val="Gvdemetni20"/>
        <w:shd w:val="clear" w:color="auto" w:fill="auto"/>
        <w:tabs>
          <w:tab w:val="left" w:pos="1557"/>
        </w:tabs>
        <w:spacing w:after="0"/>
        <w:ind w:firstLine="709"/>
        <w:jc w:val="both"/>
      </w:pPr>
      <w:r>
        <w:t xml:space="preserve">           </w:t>
      </w:r>
      <w:r w:rsidR="00062BBE">
        <w:t xml:space="preserve">b) </w:t>
      </w:r>
      <w:r w:rsidR="004D4CF0">
        <w:t>Bu maddenin (a) bendinde belirtilen kategorilerdeki sporcuların tespiti için okullar, mahalle ve köylerde yapılacak alan araştırma çalışmaları</w:t>
      </w:r>
    </w:p>
    <w:p w:rsidR="004D4CF0" w:rsidRDefault="00062BBE" w:rsidP="00062BBE">
      <w:pPr>
        <w:pStyle w:val="Gvdemetni20"/>
        <w:shd w:val="clear" w:color="auto" w:fill="auto"/>
        <w:tabs>
          <w:tab w:val="left" w:pos="709"/>
        </w:tabs>
        <w:spacing w:after="0"/>
        <w:jc w:val="both"/>
      </w:pPr>
      <w:r>
        <w:tab/>
      </w:r>
      <w:r w:rsidR="00EA30C2">
        <w:tab/>
      </w:r>
      <w:r>
        <w:t>c)</w:t>
      </w:r>
      <w:r w:rsidR="00EA30C2">
        <w:t xml:space="preserve"> </w:t>
      </w:r>
      <w:r w:rsidR="004D4CF0">
        <w:t xml:space="preserve">Türkiye Buz Pateni Federasyonuna bağlı </w:t>
      </w:r>
      <w:proofErr w:type="gramStart"/>
      <w:r>
        <w:t>branşlara</w:t>
      </w:r>
      <w:proofErr w:type="gramEnd"/>
      <w:r>
        <w:t xml:space="preserve"> özgü yetenekli sporcu </w:t>
      </w:r>
      <w:r w:rsidR="004D4CF0">
        <w:t>belirlenmesine yönelik test perfo</w:t>
      </w:r>
      <w:r>
        <w:t xml:space="preserve">rmans değerlendirme çalışmaları </w:t>
      </w:r>
      <w:r w:rsidR="004D4CF0">
        <w:t>için yapılacak harcamalar.</w:t>
      </w:r>
    </w:p>
    <w:p w:rsidR="00062BBE" w:rsidRDefault="00062BBE" w:rsidP="00062BBE">
      <w:pPr>
        <w:pStyle w:val="Gvdemetni20"/>
        <w:shd w:val="clear" w:color="auto" w:fill="auto"/>
        <w:tabs>
          <w:tab w:val="left" w:pos="709"/>
        </w:tabs>
        <w:spacing w:after="0"/>
        <w:jc w:val="both"/>
      </w:pPr>
    </w:p>
    <w:p w:rsidR="004D4CF0" w:rsidRDefault="004D4CF0" w:rsidP="00EA30C2">
      <w:pPr>
        <w:pStyle w:val="Balk10"/>
        <w:keepNext/>
        <w:keepLines/>
        <w:shd w:val="clear" w:color="auto" w:fill="auto"/>
        <w:spacing w:before="0" w:line="240" w:lineRule="auto"/>
        <w:ind w:firstLine="708"/>
        <w:jc w:val="both"/>
      </w:pPr>
      <w:r>
        <w:t>Kulüplere yardım</w:t>
      </w:r>
    </w:p>
    <w:p w:rsidR="004D4CF0" w:rsidRDefault="004D4CF0" w:rsidP="00EA30C2">
      <w:pPr>
        <w:pStyle w:val="Gvdemetni20"/>
        <w:shd w:val="clear" w:color="auto" w:fill="auto"/>
        <w:spacing w:after="0" w:line="240" w:lineRule="auto"/>
        <w:ind w:firstLine="560"/>
      </w:pPr>
      <w:r>
        <w:rPr>
          <w:rStyle w:val="Gvdemetni2Kaln"/>
        </w:rPr>
        <w:t xml:space="preserve">MADDE 7- </w:t>
      </w:r>
      <w:r>
        <w:t>Kulüplere yapılacak ayni ve nakdi yardımlar aşağıdaki esaslar çerçevesinde yapılır.</w:t>
      </w:r>
    </w:p>
    <w:p w:rsidR="004D4CF0" w:rsidRDefault="00EA30C2" w:rsidP="00EA30C2">
      <w:pPr>
        <w:pStyle w:val="Gvdemetni20"/>
        <w:shd w:val="clear" w:color="auto" w:fill="auto"/>
        <w:tabs>
          <w:tab w:val="left" w:pos="567"/>
        </w:tabs>
        <w:spacing w:after="0" w:line="240" w:lineRule="auto"/>
        <w:jc w:val="both"/>
      </w:pPr>
      <w:r>
        <w:tab/>
        <w:t xml:space="preserve">a) </w:t>
      </w:r>
      <w:r w:rsidR="004D4CF0">
        <w:t xml:space="preserve">Federasyonca bu Talimat kapsamında yardım yapılacak kulüplerin tespitinde aşağıdaki puanlama </w:t>
      </w:r>
      <w:proofErr w:type="gramStart"/>
      <w:r w:rsidR="004D4CF0">
        <w:t>kriterleri</w:t>
      </w:r>
      <w:proofErr w:type="gramEnd"/>
      <w:r w:rsidR="004D4CF0">
        <w:t xml:space="preserve"> sonucunda bulunacak puanların toplamının esas alınması zorunludur.</w:t>
      </w:r>
    </w:p>
    <w:p w:rsidR="004D4CF0" w:rsidRDefault="004D4CF0" w:rsidP="00062BBE">
      <w:pPr>
        <w:pStyle w:val="Gvdemetni20"/>
        <w:numPr>
          <w:ilvl w:val="0"/>
          <w:numId w:val="5"/>
        </w:numPr>
        <w:shd w:val="clear" w:color="auto" w:fill="auto"/>
        <w:tabs>
          <w:tab w:val="left" w:pos="1651"/>
        </w:tabs>
        <w:spacing w:after="0" w:line="240" w:lineRule="auto"/>
        <w:ind w:firstLine="1280"/>
        <w:jc w:val="both"/>
      </w:pPr>
      <w:r>
        <w:t>Bir önceki sezon içerisinde kulüplerin katıldıkları faaliyet sayısının ferdi sporlarda 1 (bir) ile çarpımı, Takım sporlarında 2 (iki) ile çarpımı</w:t>
      </w:r>
    </w:p>
    <w:p w:rsidR="004D4CF0" w:rsidRDefault="004D4CF0" w:rsidP="00062BBE">
      <w:pPr>
        <w:pStyle w:val="Gvdemetni20"/>
        <w:numPr>
          <w:ilvl w:val="0"/>
          <w:numId w:val="5"/>
        </w:numPr>
        <w:shd w:val="clear" w:color="auto" w:fill="auto"/>
        <w:tabs>
          <w:tab w:val="left" w:pos="1643"/>
        </w:tabs>
        <w:spacing w:after="0" w:line="240" w:lineRule="auto"/>
        <w:ind w:firstLine="1280"/>
        <w:jc w:val="both"/>
      </w:pPr>
      <w:r>
        <w:t>Bir önceki sezon içerisinde kulüplerin katıldıkları ve ilk üç dereceyi elde ettikleri faaliyet sayılarının ayrıca ferdi sporlarda 3 (üç) ile çarpımı, Takım sporlarında 6 (Altı) ile çarpımı,</w:t>
      </w:r>
    </w:p>
    <w:p w:rsidR="004D4CF0" w:rsidRDefault="004D4CF0" w:rsidP="00062BBE">
      <w:pPr>
        <w:pStyle w:val="Gvdemetni20"/>
        <w:numPr>
          <w:ilvl w:val="0"/>
          <w:numId w:val="5"/>
        </w:numPr>
        <w:shd w:val="clear" w:color="auto" w:fill="auto"/>
        <w:tabs>
          <w:tab w:val="left" w:pos="1643"/>
        </w:tabs>
        <w:spacing w:after="0" w:line="240" w:lineRule="auto"/>
        <w:ind w:firstLine="1280"/>
        <w:jc w:val="both"/>
      </w:pPr>
      <w:r>
        <w:t>Federasyon faaliyet programında yer alan ve Federasyon tarafından sporcusu milli takımlarda görevlendirilen kulüp ile kulüpler düzeyinde milli temsil gerçekleştirilen faaliyetlerde federasyon tarafından görevlendirilen Kulüplerin uluslararası faaliyetlerde ilk üç dereceyi elde ettikleri faaliyet sayılarının ayrıca ferdi sporlarda 5 (beş) Takım sporlarında 10 ( On ) ile çarpımı sonucu bulunacak puan.</w:t>
      </w:r>
    </w:p>
    <w:p w:rsidR="00EA30C2" w:rsidRDefault="00EA30C2" w:rsidP="00EA30C2">
      <w:pPr>
        <w:pStyle w:val="Gvdemetni20"/>
        <w:numPr>
          <w:ilvl w:val="0"/>
          <w:numId w:val="15"/>
        </w:numPr>
        <w:shd w:val="clear" w:color="auto" w:fill="auto"/>
        <w:tabs>
          <w:tab w:val="left" w:pos="567"/>
          <w:tab w:val="left" w:pos="709"/>
          <w:tab w:val="left" w:pos="851"/>
        </w:tabs>
        <w:spacing w:after="0" w:line="240" w:lineRule="auto"/>
        <w:ind w:left="851" w:hanging="284"/>
        <w:jc w:val="both"/>
      </w:pPr>
      <w:r>
        <w:t xml:space="preserve"> </w:t>
      </w:r>
      <w:r w:rsidR="004D4CF0">
        <w:t xml:space="preserve">Spor faaliyetlerine katılan sporcu, </w:t>
      </w:r>
      <w:proofErr w:type="gramStart"/>
      <w:r w:rsidR="004D4CF0">
        <w:t>antrenör</w:t>
      </w:r>
      <w:proofErr w:type="gramEnd"/>
      <w:r w:rsidR="004D4CF0">
        <w:t xml:space="preserve"> ve </w:t>
      </w:r>
      <w:r>
        <w:t>idareciler için ödenen harcırah</w:t>
      </w:r>
    </w:p>
    <w:p w:rsidR="004D4CF0" w:rsidRDefault="004D4CF0" w:rsidP="00EA30C2">
      <w:pPr>
        <w:pStyle w:val="Gvdemetni20"/>
        <w:shd w:val="clear" w:color="auto" w:fill="auto"/>
        <w:tabs>
          <w:tab w:val="left" w:pos="866"/>
        </w:tabs>
        <w:spacing w:after="0" w:line="240" w:lineRule="auto"/>
        <w:jc w:val="both"/>
      </w:pPr>
      <w:proofErr w:type="gramStart"/>
      <w:r>
        <w:t>ve</w:t>
      </w:r>
      <w:proofErr w:type="gramEnd"/>
      <w:r>
        <w:t xml:space="preserve"> yol giderlerine ilişkin harcamalar kulüplere yardım kapsamı dışındadır.</w:t>
      </w:r>
    </w:p>
    <w:p w:rsidR="004D4CF0" w:rsidRDefault="00EA30C2" w:rsidP="00EA30C2">
      <w:pPr>
        <w:pStyle w:val="Gvdemetni20"/>
        <w:numPr>
          <w:ilvl w:val="0"/>
          <w:numId w:val="15"/>
        </w:numPr>
        <w:shd w:val="clear" w:color="auto" w:fill="auto"/>
        <w:tabs>
          <w:tab w:val="left" w:pos="913"/>
        </w:tabs>
        <w:spacing w:after="0" w:line="240" w:lineRule="auto"/>
        <w:ind w:left="0" w:firstLine="567"/>
        <w:jc w:val="both"/>
      </w:pPr>
      <w:r>
        <w:t xml:space="preserve">  </w:t>
      </w:r>
      <w:r w:rsidR="004D4CF0">
        <w:t>Disiplin kurulunca hakkında cezai işlem yapılan sp</w:t>
      </w:r>
      <w:r>
        <w:t xml:space="preserve">or kulüplerinden beher fiilleri </w:t>
      </w:r>
      <w:r w:rsidR="004D4CF0">
        <w:t>için 10 ( On ) puan eksiltilir. Bu fiilleri neticesinde eksi puanda kalan spor kulüplerine malzeme desteği sağlanmaz.</w:t>
      </w:r>
    </w:p>
    <w:p w:rsidR="00D47D49" w:rsidRPr="004D4CF0" w:rsidRDefault="00D47D49" w:rsidP="00062BBE">
      <w:pPr>
        <w:pStyle w:val="Gvdemetni20"/>
        <w:shd w:val="clear" w:color="auto" w:fill="auto"/>
        <w:spacing w:after="0" w:line="240" w:lineRule="auto"/>
      </w:pPr>
    </w:p>
    <w:p w:rsidR="004D4CF0" w:rsidRPr="005D7B62" w:rsidRDefault="004D4CF0" w:rsidP="00EA30C2">
      <w:pPr>
        <w:pStyle w:val="Gvdemetni30"/>
        <w:shd w:val="clear" w:color="auto" w:fill="auto"/>
        <w:spacing w:after="0" w:line="240" w:lineRule="auto"/>
        <w:ind w:firstLine="567"/>
        <w:rPr>
          <w:rFonts w:ascii="Arial" w:hAnsi="Arial" w:cs="Arial"/>
          <w:b/>
          <w:sz w:val="24"/>
          <w:szCs w:val="24"/>
        </w:rPr>
      </w:pPr>
      <w:r w:rsidRPr="005D7B62">
        <w:rPr>
          <w:rFonts w:ascii="Arial" w:hAnsi="Arial" w:cs="Arial"/>
          <w:b/>
          <w:sz w:val="24"/>
          <w:szCs w:val="24"/>
        </w:rPr>
        <w:t>Harcama oranları</w:t>
      </w:r>
    </w:p>
    <w:p w:rsidR="004D4CF0" w:rsidRPr="00062BBE" w:rsidRDefault="004D4CF0" w:rsidP="00EA30C2">
      <w:pPr>
        <w:pStyle w:val="Gvdemetni30"/>
        <w:shd w:val="clear" w:color="auto" w:fill="auto"/>
        <w:spacing w:after="0" w:line="240" w:lineRule="auto"/>
        <w:ind w:firstLine="567"/>
        <w:rPr>
          <w:rFonts w:ascii="Arial" w:hAnsi="Arial" w:cs="Arial"/>
          <w:b/>
          <w:sz w:val="24"/>
          <w:szCs w:val="24"/>
        </w:rPr>
      </w:pPr>
      <w:r w:rsidRPr="00062BBE">
        <w:rPr>
          <w:rFonts w:ascii="Arial" w:hAnsi="Arial" w:cs="Arial"/>
          <w:b/>
          <w:sz w:val="24"/>
          <w:szCs w:val="24"/>
        </w:rPr>
        <w:t>MADDE 8</w:t>
      </w:r>
    </w:p>
    <w:p w:rsidR="004D4CF0" w:rsidRDefault="004D4CF0" w:rsidP="00EA30C2">
      <w:pPr>
        <w:pStyle w:val="Gvdemetni20"/>
        <w:numPr>
          <w:ilvl w:val="0"/>
          <w:numId w:val="16"/>
        </w:numPr>
        <w:shd w:val="clear" w:color="auto" w:fill="auto"/>
        <w:tabs>
          <w:tab w:val="left" w:pos="426"/>
          <w:tab w:val="left" w:pos="567"/>
        </w:tabs>
        <w:spacing w:after="0" w:line="240" w:lineRule="auto"/>
        <w:ind w:left="0" w:firstLine="567"/>
        <w:jc w:val="both"/>
      </w:pPr>
      <w:r>
        <w:t>Bu Talimatın 5 ve 6’ncı maddelerinde öngörülen eğitim ve altyapı için yapılacak harcamaların toplam tutarı federasyon bütçesinin %10’unundan az, 7’nci maddesinde öngörülen kulüplere yardım için yapılacak harcamaların toplam tutarı ise federasyon bütçesinin % 5’inden fazla olamaz.</w:t>
      </w:r>
    </w:p>
    <w:p w:rsidR="00062BBE" w:rsidRDefault="00062BBE" w:rsidP="00062BBE">
      <w:pPr>
        <w:pStyle w:val="Gvdemetni20"/>
        <w:shd w:val="clear" w:color="auto" w:fill="auto"/>
        <w:spacing w:after="0" w:line="240" w:lineRule="auto"/>
        <w:ind w:left="360"/>
      </w:pPr>
    </w:p>
    <w:p w:rsidR="004D4CF0" w:rsidRPr="005D7B62" w:rsidRDefault="004D4CF0" w:rsidP="00EA30C2">
      <w:pPr>
        <w:pStyle w:val="Gvdemetni30"/>
        <w:shd w:val="clear" w:color="auto" w:fill="auto"/>
        <w:spacing w:after="0" w:line="240" w:lineRule="auto"/>
        <w:ind w:firstLine="360"/>
        <w:rPr>
          <w:rFonts w:ascii="Arial" w:hAnsi="Arial" w:cs="Arial"/>
          <w:b/>
          <w:sz w:val="24"/>
          <w:szCs w:val="24"/>
        </w:rPr>
      </w:pPr>
      <w:r w:rsidRPr="005D7B62">
        <w:rPr>
          <w:rFonts w:ascii="Arial" w:hAnsi="Arial" w:cs="Arial"/>
          <w:b/>
          <w:sz w:val="24"/>
          <w:szCs w:val="24"/>
        </w:rPr>
        <w:t>Genel hususlar</w:t>
      </w:r>
    </w:p>
    <w:p w:rsidR="004D4CF0" w:rsidRDefault="004D4CF0" w:rsidP="00EA30C2">
      <w:pPr>
        <w:pStyle w:val="Gvdemetni20"/>
        <w:shd w:val="clear" w:color="auto" w:fill="auto"/>
        <w:spacing w:after="0" w:line="240" w:lineRule="auto"/>
        <w:ind w:firstLine="360"/>
        <w:jc w:val="both"/>
      </w:pPr>
      <w:r>
        <w:rPr>
          <w:rStyle w:val="Gvdemetni2Kaln"/>
        </w:rPr>
        <w:t xml:space="preserve">MADDE 9- </w:t>
      </w:r>
      <w:r>
        <w:t>Bu Talimatla ilgili olarak aşağıdaki genel hususlar uygulanır.</w:t>
      </w:r>
    </w:p>
    <w:p w:rsidR="004D4CF0" w:rsidRDefault="004D4CF0" w:rsidP="00062BBE">
      <w:pPr>
        <w:pStyle w:val="Gvdemetni20"/>
        <w:numPr>
          <w:ilvl w:val="0"/>
          <w:numId w:val="6"/>
        </w:numPr>
        <w:shd w:val="clear" w:color="auto" w:fill="auto"/>
        <w:tabs>
          <w:tab w:val="left" w:pos="1134"/>
        </w:tabs>
        <w:spacing w:after="0" w:line="240" w:lineRule="auto"/>
        <w:ind w:left="360" w:firstLine="774"/>
        <w:jc w:val="both"/>
      </w:pPr>
      <w:r>
        <w:t>Bu Talimatın uygulanmasından Buz Pateni Federasyonu Yönetim Kurulu yetkili ve sorumludur.</w:t>
      </w:r>
    </w:p>
    <w:p w:rsidR="004D4CF0" w:rsidRDefault="004D4CF0" w:rsidP="00062BBE">
      <w:pPr>
        <w:pStyle w:val="Gvdemetni20"/>
        <w:numPr>
          <w:ilvl w:val="0"/>
          <w:numId w:val="6"/>
        </w:numPr>
        <w:shd w:val="clear" w:color="auto" w:fill="auto"/>
        <w:tabs>
          <w:tab w:val="left" w:pos="1276"/>
        </w:tabs>
        <w:spacing w:after="0" w:line="240" w:lineRule="auto"/>
        <w:ind w:left="360" w:firstLine="774"/>
        <w:jc w:val="both"/>
      </w:pPr>
      <w:r>
        <w:t>Her bütçe yılı başlangıcında bu Talimatın uygulanmasına yönelik faaliyet ve etkinlikler yıllık faaliyet programlarında yer alır ve bütçe tekliflerinde ayrıca gösterilir.</w:t>
      </w:r>
    </w:p>
    <w:p w:rsidR="00062BBE" w:rsidRDefault="00062BBE" w:rsidP="00062BBE">
      <w:pPr>
        <w:pStyle w:val="Gvdemetni20"/>
        <w:shd w:val="clear" w:color="auto" w:fill="auto"/>
        <w:tabs>
          <w:tab w:val="left" w:pos="1276"/>
        </w:tabs>
        <w:spacing w:after="0" w:line="240" w:lineRule="auto"/>
        <w:ind w:left="1134"/>
        <w:jc w:val="both"/>
      </w:pPr>
    </w:p>
    <w:p w:rsidR="00062BBE" w:rsidRDefault="00062BBE" w:rsidP="00062BBE">
      <w:pPr>
        <w:pStyle w:val="Gvdemetni20"/>
        <w:shd w:val="clear" w:color="auto" w:fill="auto"/>
        <w:tabs>
          <w:tab w:val="left" w:pos="1276"/>
        </w:tabs>
        <w:spacing w:after="0" w:line="240" w:lineRule="auto"/>
        <w:ind w:left="1134"/>
        <w:jc w:val="both"/>
      </w:pPr>
    </w:p>
    <w:p w:rsidR="00062BBE" w:rsidRDefault="00062BBE" w:rsidP="00062BBE">
      <w:pPr>
        <w:pStyle w:val="Gvdemetni20"/>
        <w:shd w:val="clear" w:color="auto" w:fill="auto"/>
        <w:tabs>
          <w:tab w:val="left" w:pos="1276"/>
        </w:tabs>
        <w:spacing w:after="0" w:line="240" w:lineRule="auto"/>
        <w:ind w:left="1134"/>
        <w:jc w:val="both"/>
      </w:pPr>
    </w:p>
    <w:p w:rsidR="004D4CF0" w:rsidRPr="005D7B62" w:rsidRDefault="004D4CF0" w:rsidP="00EA30C2">
      <w:pPr>
        <w:pStyle w:val="Gvdemetni30"/>
        <w:shd w:val="clear" w:color="auto" w:fill="auto"/>
        <w:spacing w:after="0" w:line="240" w:lineRule="auto"/>
        <w:ind w:firstLine="360"/>
        <w:rPr>
          <w:rFonts w:ascii="Arial" w:hAnsi="Arial" w:cs="Arial"/>
          <w:b/>
          <w:sz w:val="24"/>
          <w:szCs w:val="24"/>
        </w:rPr>
      </w:pPr>
      <w:r w:rsidRPr="005D7B62">
        <w:rPr>
          <w:rFonts w:ascii="Arial" w:hAnsi="Arial" w:cs="Arial"/>
          <w:b/>
          <w:sz w:val="24"/>
          <w:szCs w:val="24"/>
        </w:rPr>
        <w:t>Kapsam dışında bulunan harcamalar</w:t>
      </w:r>
    </w:p>
    <w:p w:rsidR="004D4CF0" w:rsidRPr="005D7B62" w:rsidRDefault="004D4CF0" w:rsidP="00EA30C2">
      <w:pPr>
        <w:pStyle w:val="Gvdemetni30"/>
        <w:shd w:val="clear" w:color="auto" w:fill="auto"/>
        <w:spacing w:after="0" w:line="240" w:lineRule="auto"/>
        <w:ind w:firstLine="360"/>
        <w:rPr>
          <w:rFonts w:ascii="Arial" w:hAnsi="Arial" w:cs="Arial"/>
          <w:b/>
          <w:sz w:val="24"/>
          <w:szCs w:val="24"/>
        </w:rPr>
      </w:pPr>
      <w:r w:rsidRPr="005D7B62">
        <w:rPr>
          <w:rFonts w:ascii="Arial" w:hAnsi="Arial" w:cs="Arial"/>
          <w:b/>
          <w:sz w:val="24"/>
          <w:szCs w:val="24"/>
        </w:rPr>
        <w:t>MADDE 10</w:t>
      </w:r>
    </w:p>
    <w:p w:rsidR="004D4CF0" w:rsidRDefault="007E184A" w:rsidP="007E184A">
      <w:pPr>
        <w:pStyle w:val="Gvdemetni20"/>
        <w:shd w:val="clear" w:color="auto" w:fill="auto"/>
        <w:spacing w:after="0" w:line="240" w:lineRule="auto"/>
        <w:ind w:firstLine="360"/>
      </w:pPr>
      <w:r>
        <w:t>(1)</w:t>
      </w:r>
      <w:r w:rsidR="004D4CF0">
        <w:t xml:space="preserve">Federasyon tarafından sporcu </w:t>
      </w:r>
      <w:proofErr w:type="gramStart"/>
      <w:r w:rsidR="004D4CF0">
        <w:t>antrenör</w:t>
      </w:r>
      <w:proofErr w:type="gramEnd"/>
      <w:r w:rsidR="004D4CF0">
        <w:t xml:space="preserve"> ve kulüplere verilecek her türlü ödül bu Talimat kapsamında </w:t>
      </w:r>
      <w:r w:rsidR="004D4CF0" w:rsidRPr="004D4CF0">
        <w:t xml:space="preserve">yapılacak </w:t>
      </w:r>
      <w:r w:rsidR="004D4CF0" w:rsidRPr="005D7B62">
        <w:t>harcamalardan karşılanamaz.</w:t>
      </w:r>
    </w:p>
    <w:p w:rsidR="00062BBE" w:rsidRDefault="00062BBE" w:rsidP="00062BBE">
      <w:pPr>
        <w:pStyle w:val="Gvdemetni20"/>
        <w:shd w:val="clear" w:color="auto" w:fill="auto"/>
        <w:spacing w:after="0" w:line="240" w:lineRule="auto"/>
        <w:ind w:left="720"/>
      </w:pPr>
    </w:p>
    <w:p w:rsidR="00062BBE" w:rsidRPr="005D7B62" w:rsidRDefault="00062BBE" w:rsidP="00062BBE">
      <w:pPr>
        <w:pStyle w:val="Gvdemetni20"/>
        <w:shd w:val="clear" w:color="auto" w:fill="auto"/>
        <w:spacing w:after="0" w:line="240" w:lineRule="auto"/>
        <w:ind w:left="360"/>
        <w:rPr>
          <w:b/>
        </w:rPr>
      </w:pPr>
    </w:p>
    <w:p w:rsidR="005D7B62" w:rsidRDefault="005D7B62" w:rsidP="00062BBE">
      <w:pPr>
        <w:pStyle w:val="Gvdemetni30"/>
        <w:shd w:val="clear" w:color="auto" w:fill="auto"/>
        <w:spacing w:after="0" w:line="240" w:lineRule="auto"/>
        <w:ind w:left="3880" w:right="1667"/>
        <w:rPr>
          <w:rFonts w:ascii="Arial" w:hAnsi="Arial" w:cs="Arial"/>
          <w:b/>
          <w:sz w:val="24"/>
          <w:szCs w:val="24"/>
        </w:rPr>
      </w:pPr>
      <w:r>
        <w:rPr>
          <w:rFonts w:ascii="Arial" w:hAnsi="Arial" w:cs="Arial"/>
          <w:b/>
          <w:sz w:val="24"/>
          <w:szCs w:val="24"/>
        </w:rPr>
        <w:t xml:space="preserve">ÜÇÜNCÜ </w:t>
      </w:r>
      <w:r w:rsidR="004D4CF0" w:rsidRPr="005D7B62">
        <w:rPr>
          <w:rFonts w:ascii="Arial" w:hAnsi="Arial" w:cs="Arial"/>
          <w:b/>
          <w:sz w:val="24"/>
          <w:szCs w:val="24"/>
        </w:rPr>
        <w:t xml:space="preserve">BÖLÜM </w:t>
      </w:r>
    </w:p>
    <w:p w:rsidR="004D4CF0" w:rsidRPr="005D7B62" w:rsidRDefault="004D4CF0" w:rsidP="00062BBE">
      <w:pPr>
        <w:pStyle w:val="Gvdemetni30"/>
        <w:shd w:val="clear" w:color="auto" w:fill="auto"/>
        <w:spacing w:after="0" w:line="240" w:lineRule="auto"/>
        <w:ind w:left="3880" w:right="1667"/>
        <w:rPr>
          <w:rFonts w:ascii="Arial" w:hAnsi="Arial" w:cs="Arial"/>
          <w:b/>
          <w:sz w:val="24"/>
          <w:szCs w:val="24"/>
        </w:rPr>
      </w:pPr>
      <w:r w:rsidRPr="005D7B62">
        <w:rPr>
          <w:rFonts w:ascii="Arial" w:hAnsi="Arial" w:cs="Arial"/>
          <w:b/>
          <w:sz w:val="24"/>
          <w:szCs w:val="24"/>
        </w:rPr>
        <w:t>Son Hükümler</w:t>
      </w:r>
    </w:p>
    <w:p w:rsidR="00062BBE" w:rsidRDefault="00062BBE" w:rsidP="00062BBE">
      <w:pPr>
        <w:pStyle w:val="Gvdemetni30"/>
        <w:shd w:val="clear" w:color="auto" w:fill="auto"/>
        <w:spacing w:after="0" w:line="240" w:lineRule="auto"/>
        <w:ind w:left="840" w:right="6770"/>
        <w:rPr>
          <w:rFonts w:ascii="Arial" w:hAnsi="Arial" w:cs="Arial"/>
          <w:b/>
          <w:sz w:val="24"/>
          <w:szCs w:val="24"/>
        </w:rPr>
      </w:pPr>
    </w:p>
    <w:p w:rsidR="004D4CF0" w:rsidRPr="005D7B62" w:rsidRDefault="004D4CF0" w:rsidP="007E184A">
      <w:pPr>
        <w:pStyle w:val="Gvdemetni30"/>
        <w:shd w:val="clear" w:color="auto" w:fill="auto"/>
        <w:spacing w:after="0" w:line="240" w:lineRule="auto"/>
        <w:ind w:left="284" w:right="6770"/>
        <w:rPr>
          <w:rFonts w:ascii="Arial" w:hAnsi="Arial" w:cs="Arial"/>
          <w:b/>
          <w:sz w:val="24"/>
          <w:szCs w:val="24"/>
        </w:rPr>
      </w:pPr>
      <w:r w:rsidRPr="005D7B62">
        <w:rPr>
          <w:rFonts w:ascii="Arial" w:hAnsi="Arial" w:cs="Arial"/>
          <w:b/>
          <w:sz w:val="24"/>
          <w:szCs w:val="24"/>
        </w:rPr>
        <w:t xml:space="preserve">Yürürlük </w:t>
      </w:r>
      <w:r w:rsidR="005D7B62" w:rsidRPr="005D7B62">
        <w:rPr>
          <w:rFonts w:ascii="Arial" w:hAnsi="Arial" w:cs="Arial"/>
          <w:b/>
          <w:sz w:val="24"/>
          <w:szCs w:val="24"/>
        </w:rPr>
        <w:t>MADDE</w:t>
      </w:r>
      <w:r w:rsidRPr="005D7B62">
        <w:rPr>
          <w:rFonts w:ascii="Arial" w:hAnsi="Arial" w:cs="Arial"/>
          <w:b/>
          <w:sz w:val="24"/>
          <w:szCs w:val="24"/>
        </w:rPr>
        <w:t>11</w:t>
      </w:r>
    </w:p>
    <w:p w:rsidR="00062BBE" w:rsidRDefault="004D4CF0" w:rsidP="007E184A">
      <w:pPr>
        <w:pStyle w:val="Gvdemetni20"/>
        <w:numPr>
          <w:ilvl w:val="0"/>
          <w:numId w:val="10"/>
        </w:numPr>
        <w:shd w:val="clear" w:color="auto" w:fill="auto"/>
        <w:spacing w:after="0" w:line="240" w:lineRule="auto"/>
        <w:ind w:left="284" w:firstLine="0"/>
      </w:pPr>
      <w:r>
        <w:t xml:space="preserve">Bu Talimat, Spor Genel Müdürlüğü </w:t>
      </w:r>
      <w:bookmarkStart w:id="6" w:name="_GoBack"/>
      <w:bookmarkEnd w:id="6"/>
      <w:r>
        <w:t>internet sitesinde yayımı tarihinde yürürlüğe girer.</w:t>
      </w:r>
    </w:p>
    <w:p w:rsidR="00062BBE" w:rsidRDefault="00062BBE" w:rsidP="00062BBE">
      <w:pPr>
        <w:pStyle w:val="Gvdemetni30"/>
        <w:shd w:val="clear" w:color="auto" w:fill="auto"/>
        <w:spacing w:after="0" w:line="240" w:lineRule="auto"/>
        <w:ind w:left="840" w:right="-1152"/>
        <w:rPr>
          <w:rFonts w:ascii="Arial" w:hAnsi="Arial" w:cs="Arial"/>
          <w:b/>
          <w:sz w:val="24"/>
          <w:szCs w:val="24"/>
        </w:rPr>
      </w:pPr>
    </w:p>
    <w:p w:rsidR="00062BBE" w:rsidRDefault="00062BBE" w:rsidP="00062BBE">
      <w:pPr>
        <w:pStyle w:val="Gvdemetni30"/>
        <w:shd w:val="clear" w:color="auto" w:fill="auto"/>
        <w:spacing w:after="0" w:line="240" w:lineRule="auto"/>
        <w:ind w:left="840" w:right="-1152"/>
        <w:rPr>
          <w:rFonts w:ascii="Arial" w:hAnsi="Arial" w:cs="Arial"/>
          <w:b/>
          <w:sz w:val="24"/>
          <w:szCs w:val="24"/>
        </w:rPr>
      </w:pPr>
    </w:p>
    <w:p w:rsidR="00062BBE" w:rsidRPr="005D7B62" w:rsidRDefault="004D4CF0" w:rsidP="007E184A">
      <w:pPr>
        <w:pStyle w:val="Gvdemetni30"/>
        <w:shd w:val="clear" w:color="auto" w:fill="auto"/>
        <w:spacing w:after="0" w:line="240" w:lineRule="auto"/>
        <w:ind w:right="-1152" w:firstLine="284"/>
        <w:rPr>
          <w:rFonts w:ascii="Arial" w:hAnsi="Arial" w:cs="Arial"/>
          <w:b/>
          <w:sz w:val="24"/>
          <w:szCs w:val="24"/>
        </w:rPr>
      </w:pPr>
      <w:r w:rsidRPr="005D7B62">
        <w:rPr>
          <w:rFonts w:ascii="Arial" w:hAnsi="Arial" w:cs="Arial"/>
          <w:b/>
          <w:sz w:val="24"/>
          <w:szCs w:val="24"/>
        </w:rPr>
        <w:t>Yürütme</w:t>
      </w:r>
    </w:p>
    <w:p w:rsidR="004D4CF0" w:rsidRPr="005D7B62" w:rsidRDefault="005D7B62" w:rsidP="007E184A">
      <w:pPr>
        <w:pStyle w:val="Gvdemetni30"/>
        <w:shd w:val="clear" w:color="auto" w:fill="auto"/>
        <w:spacing w:after="0" w:line="240" w:lineRule="auto"/>
        <w:ind w:right="-1152" w:firstLine="284"/>
        <w:rPr>
          <w:rFonts w:ascii="Arial" w:hAnsi="Arial" w:cs="Arial"/>
          <w:b/>
          <w:sz w:val="24"/>
          <w:szCs w:val="24"/>
        </w:rPr>
      </w:pPr>
      <w:r w:rsidRPr="005D7B62">
        <w:rPr>
          <w:rFonts w:ascii="Arial" w:hAnsi="Arial" w:cs="Arial"/>
          <w:b/>
          <w:sz w:val="24"/>
          <w:szCs w:val="24"/>
        </w:rPr>
        <w:t>MADDE1</w:t>
      </w:r>
      <w:r w:rsidR="004D4CF0" w:rsidRPr="005D7B62">
        <w:rPr>
          <w:rFonts w:ascii="Arial" w:hAnsi="Arial" w:cs="Arial"/>
          <w:b/>
          <w:sz w:val="24"/>
          <w:szCs w:val="24"/>
        </w:rPr>
        <w:t>2</w:t>
      </w:r>
    </w:p>
    <w:p w:rsidR="004D4CF0" w:rsidRDefault="007E184A" w:rsidP="007E184A">
      <w:pPr>
        <w:pStyle w:val="Gvdemetni20"/>
        <w:shd w:val="clear" w:color="auto" w:fill="auto"/>
        <w:spacing w:after="0" w:line="240" w:lineRule="auto"/>
      </w:pPr>
      <w:r>
        <w:t xml:space="preserve">    </w:t>
      </w:r>
      <w:r w:rsidR="004D4CF0">
        <w:t>(1) Bu Talimat hükümlerini Türkiye Buz Pateni Federasyonu Başkanı yürütür.</w:t>
      </w:r>
    </w:p>
    <w:p w:rsidR="00D47D49" w:rsidRDefault="00D47D49" w:rsidP="00062BBE">
      <w:pPr>
        <w:pStyle w:val="Gvdemetni20"/>
        <w:shd w:val="clear" w:color="auto" w:fill="auto"/>
        <w:spacing w:after="0" w:line="240" w:lineRule="auto"/>
        <w:ind w:left="1600"/>
      </w:pPr>
    </w:p>
    <w:sectPr w:rsidR="00D47D49">
      <w:headerReference w:type="even" r:id="rId8"/>
      <w:headerReference w:type="default" r:id="rId9"/>
      <w:footerReference w:type="even" r:id="rId10"/>
      <w:footerReference w:type="default" r:id="rId11"/>
      <w:headerReference w:type="first" r:id="rId12"/>
      <w:footerReference w:type="first" r:id="rId13"/>
      <w:pgSz w:w="12240" w:h="20160"/>
      <w:pgMar w:top="1634" w:right="1152" w:bottom="1634" w:left="162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FDA" w:rsidRDefault="00DC2FDA">
      <w:r>
        <w:separator/>
      </w:r>
    </w:p>
  </w:endnote>
  <w:endnote w:type="continuationSeparator" w:id="0">
    <w:p w:rsidR="00DC2FDA" w:rsidRDefault="00DC2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A2"/>
    <w:family w:val="swiss"/>
    <w:pitch w:val="variable"/>
    <w:sig w:usb0="A00002EF" w:usb1="4000A44B" w:usb2="00000000" w:usb3="00000000" w:csb0="0000019F" w:csb1="00000000"/>
  </w:font>
  <w:font w:name="Franklin Gothic Heavy">
    <w:panose1 w:val="020B09030201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D49" w:rsidRDefault="00D47D4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D49" w:rsidRDefault="00D47D4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D49" w:rsidRDefault="00D47D4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FDA" w:rsidRDefault="00DC2FDA"/>
  </w:footnote>
  <w:footnote w:type="continuationSeparator" w:id="0">
    <w:p w:rsidR="00DC2FDA" w:rsidRDefault="00DC2F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D49" w:rsidRDefault="00D47D4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D49" w:rsidRDefault="00D47D49">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D49" w:rsidRDefault="00D47D4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06784"/>
    <w:multiLevelType w:val="multilevel"/>
    <w:tmpl w:val="2366851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D04A87"/>
    <w:multiLevelType w:val="hybridMultilevel"/>
    <w:tmpl w:val="651C7C08"/>
    <w:lvl w:ilvl="0" w:tplc="F0CC73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116357"/>
    <w:multiLevelType w:val="hybridMultilevel"/>
    <w:tmpl w:val="9C5A9BCC"/>
    <w:lvl w:ilvl="0" w:tplc="D062D99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E7C271A"/>
    <w:multiLevelType w:val="multilevel"/>
    <w:tmpl w:val="934A009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5853D1"/>
    <w:multiLevelType w:val="hybridMultilevel"/>
    <w:tmpl w:val="05DADD26"/>
    <w:lvl w:ilvl="0" w:tplc="4E6C0F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684438B"/>
    <w:multiLevelType w:val="hybridMultilevel"/>
    <w:tmpl w:val="54E8B61A"/>
    <w:lvl w:ilvl="0" w:tplc="A468B410">
      <w:start w:val="1"/>
      <w:numFmt w:val="decimal"/>
      <w:lvlText w:val="(%1)"/>
      <w:lvlJc w:val="left"/>
      <w:pPr>
        <w:ind w:left="2040" w:hanging="1200"/>
      </w:pPr>
      <w:rPr>
        <w:rFonts w:hint="default"/>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6">
    <w:nsid w:val="2D8D2FAE"/>
    <w:multiLevelType w:val="hybridMultilevel"/>
    <w:tmpl w:val="C252805E"/>
    <w:lvl w:ilvl="0" w:tplc="6B68FA6C">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7">
    <w:nsid w:val="2E703946"/>
    <w:multiLevelType w:val="hybridMultilevel"/>
    <w:tmpl w:val="EAE4F01C"/>
    <w:lvl w:ilvl="0" w:tplc="82E02F2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nsid w:val="38597BEA"/>
    <w:multiLevelType w:val="multilevel"/>
    <w:tmpl w:val="1C2C144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3A1788"/>
    <w:multiLevelType w:val="hybridMultilevel"/>
    <w:tmpl w:val="BAEA1B2E"/>
    <w:lvl w:ilvl="0" w:tplc="93269034">
      <w:start w:val="2"/>
      <w:numFmt w:val="lowerLetter"/>
      <w:lvlText w:val="%1)"/>
      <w:lvlJc w:val="left"/>
      <w:pPr>
        <w:ind w:left="1230" w:hanging="360"/>
      </w:pPr>
      <w:rPr>
        <w:rFonts w:hint="default"/>
      </w:rPr>
    </w:lvl>
    <w:lvl w:ilvl="1" w:tplc="041F0019" w:tentative="1">
      <w:start w:val="1"/>
      <w:numFmt w:val="lowerLetter"/>
      <w:lvlText w:val="%2."/>
      <w:lvlJc w:val="left"/>
      <w:pPr>
        <w:ind w:left="1950" w:hanging="360"/>
      </w:pPr>
    </w:lvl>
    <w:lvl w:ilvl="2" w:tplc="041F001B" w:tentative="1">
      <w:start w:val="1"/>
      <w:numFmt w:val="lowerRoman"/>
      <w:lvlText w:val="%3."/>
      <w:lvlJc w:val="right"/>
      <w:pPr>
        <w:ind w:left="2670" w:hanging="180"/>
      </w:pPr>
    </w:lvl>
    <w:lvl w:ilvl="3" w:tplc="041F000F" w:tentative="1">
      <w:start w:val="1"/>
      <w:numFmt w:val="decimal"/>
      <w:lvlText w:val="%4."/>
      <w:lvlJc w:val="left"/>
      <w:pPr>
        <w:ind w:left="3390" w:hanging="360"/>
      </w:pPr>
    </w:lvl>
    <w:lvl w:ilvl="4" w:tplc="041F0019" w:tentative="1">
      <w:start w:val="1"/>
      <w:numFmt w:val="lowerLetter"/>
      <w:lvlText w:val="%5."/>
      <w:lvlJc w:val="left"/>
      <w:pPr>
        <w:ind w:left="4110" w:hanging="360"/>
      </w:pPr>
    </w:lvl>
    <w:lvl w:ilvl="5" w:tplc="041F001B" w:tentative="1">
      <w:start w:val="1"/>
      <w:numFmt w:val="lowerRoman"/>
      <w:lvlText w:val="%6."/>
      <w:lvlJc w:val="right"/>
      <w:pPr>
        <w:ind w:left="4830" w:hanging="180"/>
      </w:pPr>
    </w:lvl>
    <w:lvl w:ilvl="6" w:tplc="041F000F" w:tentative="1">
      <w:start w:val="1"/>
      <w:numFmt w:val="decimal"/>
      <w:lvlText w:val="%7."/>
      <w:lvlJc w:val="left"/>
      <w:pPr>
        <w:ind w:left="5550" w:hanging="360"/>
      </w:pPr>
    </w:lvl>
    <w:lvl w:ilvl="7" w:tplc="041F0019" w:tentative="1">
      <w:start w:val="1"/>
      <w:numFmt w:val="lowerLetter"/>
      <w:lvlText w:val="%8."/>
      <w:lvlJc w:val="left"/>
      <w:pPr>
        <w:ind w:left="6270" w:hanging="360"/>
      </w:pPr>
    </w:lvl>
    <w:lvl w:ilvl="8" w:tplc="041F001B" w:tentative="1">
      <w:start w:val="1"/>
      <w:numFmt w:val="lowerRoman"/>
      <w:lvlText w:val="%9."/>
      <w:lvlJc w:val="right"/>
      <w:pPr>
        <w:ind w:left="6990" w:hanging="180"/>
      </w:pPr>
    </w:lvl>
  </w:abstractNum>
  <w:abstractNum w:abstractNumId="10">
    <w:nsid w:val="3B655F3B"/>
    <w:multiLevelType w:val="hybridMultilevel"/>
    <w:tmpl w:val="933AA0AE"/>
    <w:lvl w:ilvl="0" w:tplc="0DE6B678">
      <w:start w:val="3"/>
      <w:numFmt w:val="lowerLetter"/>
      <w:lvlText w:val="%1)"/>
      <w:lvlJc w:val="left"/>
      <w:pPr>
        <w:ind w:left="2509" w:hanging="360"/>
      </w:pPr>
      <w:rPr>
        <w:rFonts w:hint="default"/>
      </w:rPr>
    </w:lvl>
    <w:lvl w:ilvl="1" w:tplc="041F0019" w:tentative="1">
      <w:start w:val="1"/>
      <w:numFmt w:val="lowerLetter"/>
      <w:lvlText w:val="%2."/>
      <w:lvlJc w:val="left"/>
      <w:pPr>
        <w:ind w:left="3229" w:hanging="360"/>
      </w:pPr>
    </w:lvl>
    <w:lvl w:ilvl="2" w:tplc="041F001B" w:tentative="1">
      <w:start w:val="1"/>
      <w:numFmt w:val="lowerRoman"/>
      <w:lvlText w:val="%3."/>
      <w:lvlJc w:val="right"/>
      <w:pPr>
        <w:ind w:left="3949" w:hanging="180"/>
      </w:pPr>
    </w:lvl>
    <w:lvl w:ilvl="3" w:tplc="041F000F" w:tentative="1">
      <w:start w:val="1"/>
      <w:numFmt w:val="decimal"/>
      <w:lvlText w:val="%4."/>
      <w:lvlJc w:val="left"/>
      <w:pPr>
        <w:ind w:left="4669" w:hanging="360"/>
      </w:pPr>
    </w:lvl>
    <w:lvl w:ilvl="4" w:tplc="041F0019" w:tentative="1">
      <w:start w:val="1"/>
      <w:numFmt w:val="lowerLetter"/>
      <w:lvlText w:val="%5."/>
      <w:lvlJc w:val="left"/>
      <w:pPr>
        <w:ind w:left="5389" w:hanging="360"/>
      </w:pPr>
    </w:lvl>
    <w:lvl w:ilvl="5" w:tplc="041F001B" w:tentative="1">
      <w:start w:val="1"/>
      <w:numFmt w:val="lowerRoman"/>
      <w:lvlText w:val="%6."/>
      <w:lvlJc w:val="right"/>
      <w:pPr>
        <w:ind w:left="6109" w:hanging="180"/>
      </w:pPr>
    </w:lvl>
    <w:lvl w:ilvl="6" w:tplc="041F000F" w:tentative="1">
      <w:start w:val="1"/>
      <w:numFmt w:val="decimal"/>
      <w:lvlText w:val="%7."/>
      <w:lvlJc w:val="left"/>
      <w:pPr>
        <w:ind w:left="6829" w:hanging="360"/>
      </w:pPr>
    </w:lvl>
    <w:lvl w:ilvl="7" w:tplc="041F0019" w:tentative="1">
      <w:start w:val="1"/>
      <w:numFmt w:val="lowerLetter"/>
      <w:lvlText w:val="%8."/>
      <w:lvlJc w:val="left"/>
      <w:pPr>
        <w:ind w:left="7549" w:hanging="360"/>
      </w:pPr>
    </w:lvl>
    <w:lvl w:ilvl="8" w:tplc="041F001B" w:tentative="1">
      <w:start w:val="1"/>
      <w:numFmt w:val="lowerRoman"/>
      <w:lvlText w:val="%9."/>
      <w:lvlJc w:val="right"/>
      <w:pPr>
        <w:ind w:left="8269" w:hanging="180"/>
      </w:pPr>
    </w:lvl>
  </w:abstractNum>
  <w:abstractNum w:abstractNumId="11">
    <w:nsid w:val="484D638C"/>
    <w:multiLevelType w:val="hybridMultilevel"/>
    <w:tmpl w:val="60CCC58C"/>
    <w:lvl w:ilvl="0" w:tplc="3E84CD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9F052A8"/>
    <w:multiLevelType w:val="hybridMultilevel"/>
    <w:tmpl w:val="646CEFCA"/>
    <w:lvl w:ilvl="0" w:tplc="C0B0B5A8">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3">
    <w:nsid w:val="53D71CDF"/>
    <w:multiLevelType w:val="multilevel"/>
    <w:tmpl w:val="9C9A632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36230F"/>
    <w:multiLevelType w:val="multilevel"/>
    <w:tmpl w:val="6EC4E19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E874C8C"/>
    <w:multiLevelType w:val="multilevel"/>
    <w:tmpl w:val="EA428AE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4"/>
  </w:num>
  <w:num w:numId="4">
    <w:abstractNumId w:val="13"/>
  </w:num>
  <w:num w:numId="5">
    <w:abstractNumId w:val="8"/>
  </w:num>
  <w:num w:numId="6">
    <w:abstractNumId w:val="15"/>
  </w:num>
  <w:num w:numId="7">
    <w:abstractNumId w:val="10"/>
  </w:num>
  <w:num w:numId="8">
    <w:abstractNumId w:val="1"/>
  </w:num>
  <w:num w:numId="9">
    <w:abstractNumId w:val="2"/>
  </w:num>
  <w:num w:numId="10">
    <w:abstractNumId w:val="5"/>
  </w:num>
  <w:num w:numId="11">
    <w:abstractNumId w:val="11"/>
  </w:num>
  <w:num w:numId="12">
    <w:abstractNumId w:val="4"/>
  </w:num>
  <w:num w:numId="13">
    <w:abstractNumId w:val="12"/>
  </w:num>
  <w:num w:numId="14">
    <w:abstractNumId w:val="6"/>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9B6"/>
    <w:rsid w:val="00062BBE"/>
    <w:rsid w:val="004859B6"/>
    <w:rsid w:val="004D4CF0"/>
    <w:rsid w:val="005919B6"/>
    <w:rsid w:val="005D7B62"/>
    <w:rsid w:val="00794099"/>
    <w:rsid w:val="007E184A"/>
    <w:rsid w:val="00834BB0"/>
    <w:rsid w:val="008C28B0"/>
    <w:rsid w:val="009F1B3E"/>
    <w:rsid w:val="00A723EF"/>
    <w:rsid w:val="00BD4C1F"/>
    <w:rsid w:val="00D47D49"/>
    <w:rsid w:val="00DC2FDA"/>
    <w:rsid w:val="00EA30C2"/>
    <w:rsid w:val="00FB1FF1"/>
    <w:rsid w:val="00FB29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0086F9-C3A5-46CE-8A61-119B6DA39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2">
    <w:name w:val="Gövde metni (2)_"/>
    <w:basedOn w:val="VarsaylanParagrafYazTipi"/>
    <w:link w:val="Gvdemetni20"/>
    <w:rPr>
      <w:rFonts w:ascii="Arial" w:eastAsia="Arial" w:hAnsi="Arial" w:cs="Arial"/>
      <w:b w:val="0"/>
      <w:bCs w:val="0"/>
      <w:i w:val="0"/>
      <w:iCs w:val="0"/>
      <w:smallCaps w:val="0"/>
      <w:strike w:val="0"/>
      <w:u w:val="none"/>
    </w:rPr>
  </w:style>
  <w:style w:type="character" w:customStyle="1" w:styleId="Balk1">
    <w:name w:val="Başlık #1_"/>
    <w:basedOn w:val="VarsaylanParagrafYazTipi"/>
    <w:link w:val="Balk10"/>
    <w:rPr>
      <w:rFonts w:ascii="Arial" w:eastAsia="Arial" w:hAnsi="Arial" w:cs="Arial"/>
      <w:b/>
      <w:bCs/>
      <w:i w:val="0"/>
      <w:iCs w:val="0"/>
      <w:smallCaps w:val="0"/>
      <w:strike w:val="0"/>
      <w:u w:val="none"/>
    </w:rPr>
  </w:style>
  <w:style w:type="character" w:customStyle="1" w:styleId="Gvdemetni3">
    <w:name w:val="Gövde metni (3)_"/>
    <w:basedOn w:val="VarsaylanParagrafYazTipi"/>
    <w:link w:val="Gvdemetni30"/>
    <w:rPr>
      <w:rFonts w:ascii="Candara" w:eastAsia="Candara" w:hAnsi="Candara" w:cs="Candara"/>
      <w:b w:val="0"/>
      <w:bCs w:val="0"/>
      <w:i w:val="0"/>
      <w:iCs w:val="0"/>
      <w:smallCaps w:val="0"/>
      <w:strike w:val="0"/>
      <w:spacing w:val="30"/>
      <w:sz w:val="8"/>
      <w:szCs w:val="8"/>
      <w:u w:val="none"/>
    </w:rPr>
  </w:style>
  <w:style w:type="character" w:customStyle="1" w:styleId="Gvdemetni3FranklinGothicHeavy5pt0ptbolukbraklyor">
    <w:name w:val="Gövde metni (3) + Franklin Gothic Heavy;5 pt;0 pt boşluk bırakılıyor"/>
    <w:basedOn w:val="Gvdemetni3"/>
    <w:rPr>
      <w:rFonts w:ascii="Franklin Gothic Heavy" w:eastAsia="Franklin Gothic Heavy" w:hAnsi="Franklin Gothic Heavy" w:cs="Franklin Gothic Heavy"/>
      <w:b w:val="0"/>
      <w:bCs w:val="0"/>
      <w:i w:val="0"/>
      <w:iCs w:val="0"/>
      <w:smallCaps w:val="0"/>
      <w:strike w:val="0"/>
      <w:color w:val="000000"/>
      <w:spacing w:val="0"/>
      <w:w w:val="100"/>
      <w:position w:val="0"/>
      <w:sz w:val="10"/>
      <w:szCs w:val="10"/>
      <w:u w:val="none"/>
      <w:lang w:val="tr-TR" w:eastAsia="tr-TR" w:bidi="tr-TR"/>
    </w:rPr>
  </w:style>
  <w:style w:type="character" w:customStyle="1" w:styleId="Gvdemetni4">
    <w:name w:val="Gövde metni (4)_"/>
    <w:basedOn w:val="VarsaylanParagrafYazTipi"/>
    <w:link w:val="Gvdemetni40"/>
    <w:rPr>
      <w:rFonts w:ascii="Arial" w:eastAsia="Arial" w:hAnsi="Arial" w:cs="Arial"/>
      <w:b/>
      <w:bCs/>
      <w:i w:val="0"/>
      <w:iCs w:val="0"/>
      <w:smallCaps w:val="0"/>
      <w:strike w:val="0"/>
      <w:u w:val="none"/>
    </w:rPr>
  </w:style>
  <w:style w:type="character" w:customStyle="1" w:styleId="Gvdemetni5">
    <w:name w:val="Gövde metni (5)_"/>
    <w:basedOn w:val="VarsaylanParagrafYazTipi"/>
    <w:link w:val="Gvdemetni50"/>
    <w:rPr>
      <w:rFonts w:ascii="Arial" w:eastAsia="Arial" w:hAnsi="Arial" w:cs="Arial"/>
      <w:b w:val="0"/>
      <w:bCs w:val="0"/>
      <w:i w:val="0"/>
      <w:iCs w:val="0"/>
      <w:smallCaps w:val="0"/>
      <w:strike w:val="0"/>
      <w:sz w:val="21"/>
      <w:szCs w:val="21"/>
      <w:u w:val="none"/>
    </w:rPr>
  </w:style>
  <w:style w:type="paragraph" w:customStyle="1" w:styleId="Gvdemetni20">
    <w:name w:val="Gövde metni (2)"/>
    <w:basedOn w:val="Normal"/>
    <w:link w:val="Gvdemetni2"/>
    <w:pPr>
      <w:shd w:val="clear" w:color="auto" w:fill="FFFFFF"/>
      <w:spacing w:after="780" w:line="277" w:lineRule="exact"/>
    </w:pPr>
    <w:rPr>
      <w:rFonts w:ascii="Arial" w:eastAsia="Arial" w:hAnsi="Arial" w:cs="Arial"/>
    </w:rPr>
  </w:style>
  <w:style w:type="paragraph" w:customStyle="1" w:styleId="Balk10">
    <w:name w:val="Başlık #1"/>
    <w:basedOn w:val="Normal"/>
    <w:link w:val="Balk1"/>
    <w:pPr>
      <w:shd w:val="clear" w:color="auto" w:fill="FFFFFF"/>
      <w:spacing w:before="780" w:line="277" w:lineRule="exact"/>
      <w:outlineLvl w:val="0"/>
    </w:pPr>
    <w:rPr>
      <w:rFonts w:ascii="Arial" w:eastAsia="Arial" w:hAnsi="Arial" w:cs="Arial"/>
      <w:b/>
      <w:bCs/>
    </w:rPr>
  </w:style>
  <w:style w:type="paragraph" w:customStyle="1" w:styleId="Gvdemetni30">
    <w:name w:val="Gövde metni (3)"/>
    <w:basedOn w:val="Normal"/>
    <w:link w:val="Gvdemetni3"/>
    <w:pPr>
      <w:shd w:val="clear" w:color="auto" w:fill="FFFFFF"/>
      <w:spacing w:after="60" w:line="0" w:lineRule="atLeast"/>
    </w:pPr>
    <w:rPr>
      <w:rFonts w:ascii="Candara" w:eastAsia="Candara" w:hAnsi="Candara" w:cs="Candara"/>
      <w:spacing w:val="30"/>
      <w:sz w:val="8"/>
      <w:szCs w:val="8"/>
    </w:rPr>
  </w:style>
  <w:style w:type="paragraph" w:customStyle="1" w:styleId="Gvdemetni40">
    <w:name w:val="Gövde metni (4)"/>
    <w:basedOn w:val="Normal"/>
    <w:link w:val="Gvdemetni4"/>
    <w:pPr>
      <w:shd w:val="clear" w:color="auto" w:fill="FFFFFF"/>
      <w:spacing w:before="60" w:line="277" w:lineRule="exact"/>
    </w:pPr>
    <w:rPr>
      <w:rFonts w:ascii="Arial" w:eastAsia="Arial" w:hAnsi="Arial" w:cs="Arial"/>
      <w:b/>
      <w:bCs/>
    </w:rPr>
  </w:style>
  <w:style w:type="paragraph" w:customStyle="1" w:styleId="Gvdemetni50">
    <w:name w:val="Gövde metni (5)"/>
    <w:basedOn w:val="Normal"/>
    <w:link w:val="Gvdemetni5"/>
    <w:pPr>
      <w:shd w:val="clear" w:color="auto" w:fill="FFFFFF"/>
      <w:spacing w:line="274" w:lineRule="exact"/>
      <w:ind w:firstLine="580"/>
      <w:jc w:val="both"/>
    </w:pPr>
    <w:rPr>
      <w:rFonts w:ascii="Arial" w:eastAsia="Arial" w:hAnsi="Arial" w:cs="Arial"/>
      <w:sz w:val="21"/>
      <w:szCs w:val="21"/>
    </w:rPr>
  </w:style>
  <w:style w:type="paragraph" w:styleId="stbilgi">
    <w:name w:val="header"/>
    <w:basedOn w:val="Normal"/>
    <w:link w:val="stbilgiChar"/>
    <w:uiPriority w:val="99"/>
    <w:unhideWhenUsed/>
    <w:rsid w:val="00D47D49"/>
    <w:pPr>
      <w:tabs>
        <w:tab w:val="center" w:pos="4536"/>
        <w:tab w:val="right" w:pos="9072"/>
      </w:tabs>
    </w:pPr>
  </w:style>
  <w:style w:type="character" w:customStyle="1" w:styleId="stbilgiChar">
    <w:name w:val="Üstbilgi Char"/>
    <w:basedOn w:val="VarsaylanParagrafYazTipi"/>
    <w:link w:val="stbilgi"/>
    <w:uiPriority w:val="99"/>
    <w:rsid w:val="00D47D49"/>
    <w:rPr>
      <w:color w:val="000000"/>
    </w:rPr>
  </w:style>
  <w:style w:type="paragraph" w:styleId="Altbilgi">
    <w:name w:val="footer"/>
    <w:basedOn w:val="Normal"/>
    <w:link w:val="AltbilgiChar"/>
    <w:uiPriority w:val="99"/>
    <w:unhideWhenUsed/>
    <w:rsid w:val="00D47D49"/>
    <w:pPr>
      <w:tabs>
        <w:tab w:val="center" w:pos="4536"/>
        <w:tab w:val="right" w:pos="9072"/>
      </w:tabs>
    </w:pPr>
  </w:style>
  <w:style w:type="character" w:customStyle="1" w:styleId="AltbilgiChar">
    <w:name w:val="Altbilgi Char"/>
    <w:basedOn w:val="VarsaylanParagrafYazTipi"/>
    <w:link w:val="Altbilgi"/>
    <w:uiPriority w:val="99"/>
    <w:rsid w:val="00D47D49"/>
    <w:rPr>
      <w:color w:val="000000"/>
    </w:rPr>
  </w:style>
  <w:style w:type="character" w:customStyle="1" w:styleId="Gvdemetni2Kaln">
    <w:name w:val="Gövde metni (2) + Kalın"/>
    <w:basedOn w:val="Gvdemetni2"/>
    <w:rsid w:val="004D4CF0"/>
    <w:rPr>
      <w:rFonts w:ascii="Arial" w:eastAsia="Arial" w:hAnsi="Arial" w:cs="Arial"/>
      <w:b/>
      <w:bCs/>
      <w:i w:val="0"/>
      <w:iCs w:val="0"/>
      <w:smallCaps w:val="0"/>
      <w:strike w:val="0"/>
      <w:color w:val="000000"/>
      <w:spacing w:val="0"/>
      <w:w w:val="100"/>
      <w:position w:val="0"/>
      <w:sz w:val="24"/>
      <w:szCs w:val="24"/>
      <w:u w:val="none"/>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7EB2F-DE89-4770-8414-78AE44C09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3</Pages>
  <Words>830</Words>
  <Characters>4731</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Fatih.Derbent</dc:creator>
  <cp:lastModifiedBy>Ahmet Korhan MASTI</cp:lastModifiedBy>
  <cp:revision>8</cp:revision>
  <dcterms:created xsi:type="dcterms:W3CDTF">2014-10-17T22:05:00Z</dcterms:created>
  <dcterms:modified xsi:type="dcterms:W3CDTF">2014-10-20T17:08:00Z</dcterms:modified>
</cp:coreProperties>
</file>